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1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3C1CB7" w:rsidTr="55CE112D" w14:paraId="12182298" w14:textId="77777777">
        <w:trPr>
          <w:trHeight w:val="1920"/>
        </w:trPr>
        <w:tc>
          <w:tcPr>
            <w:tcW w:w="965" w:type="dxa"/>
            <w:shd w:val="clear" w:color="auto" w:fill="3A3A3A" w:themeFill="text2"/>
            <w:tcMar/>
          </w:tcPr>
          <w:p w:rsidR="003C1CB7" w:rsidP="45B84369" w:rsidRDefault="003C1CB7" w14:paraId="1A2DC5AD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518" w:type="dxa"/>
            <w:tcMar/>
          </w:tcPr>
          <w:p w:rsidR="003C1CB7" w:rsidP="45B84369" w:rsidRDefault="003C1CB7" w14:paraId="69054627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8581" w:type="dxa"/>
            <w:tcMar/>
          </w:tcPr>
          <w:p w:rsidRPr="00B93027" w:rsidR="003C1CB7" w:rsidP="09F857B2" w:rsidRDefault="00B93027" w14:paraId="0A612AE0" w14:textId="5412659E" w14:noSpellErr="1">
            <w:pPr>
              <w:pStyle w:val="Title"/>
              <w:rPr>
                <w:rFonts w:ascii="Cambria" w:hAnsi="Cambria" w:eastAsia="微软雅黑" w:cs="" w:asciiTheme="minorAscii" w:hAnsiTheme="minorAscii" w:eastAsiaTheme="minorEastAsia" w:cstheme="minorBidi"/>
                <w:sz w:val="44"/>
                <w:szCs w:val="44"/>
              </w:rPr>
            </w:pPr>
            <w:r w:rsidRPr="76685731" w:rsidR="6B5699D9">
              <w:rPr>
                <w:rFonts w:ascii="Cambria" w:hAnsi="Cambria" w:eastAsia="微软雅黑" w:cs="" w:asciiTheme="minorAscii" w:hAnsiTheme="minorAscii" w:eastAsiaTheme="minorEastAsia" w:cstheme="minorBidi"/>
                <w:sz w:val="44"/>
                <w:szCs w:val="44"/>
              </w:rPr>
              <w:t xml:space="preserve">Strengthening Social </w:t>
            </w:r>
            <w:r w:rsidRPr="76685731" w:rsidR="235DCB06">
              <w:rPr>
                <w:rFonts w:ascii="Cambria" w:hAnsi="Cambria" w:eastAsia="微软雅黑" w:cs="" w:asciiTheme="minorAscii" w:hAnsiTheme="minorAscii" w:eastAsiaTheme="minorEastAsia" w:cstheme="minorBidi"/>
                <w:sz w:val="44"/>
                <w:szCs w:val="44"/>
              </w:rPr>
              <w:t>Connections</w:t>
            </w:r>
          </w:p>
          <w:p w:rsidR="003C1CB7" w:rsidP="45B84369" w:rsidRDefault="4E64C83E" w14:paraId="3D1E8383" w14:textId="2D3DAA15">
            <w:pPr>
              <w:pStyle w:val="Subtitle"/>
              <w:rPr>
                <w:sz w:val="24"/>
                <w:szCs w:val="24"/>
              </w:rPr>
            </w:pPr>
            <w:r w:rsidRPr="45B84369">
              <w:rPr>
                <w:sz w:val="32"/>
                <w:szCs w:val="32"/>
              </w:rPr>
              <w:t>An Action Guide for promoting youth well-being in schools</w:t>
            </w:r>
            <w:r w:rsidRPr="45B84369" w:rsidR="6A7103DF">
              <w:rPr>
                <w:sz w:val="24"/>
                <w:szCs w:val="24"/>
              </w:rPr>
              <w:t xml:space="preserve"> </w:t>
            </w:r>
          </w:p>
          <w:p w:rsidR="003C1CB7" w:rsidP="45B84369" w:rsidRDefault="003C1CB7" w14:paraId="5F5FA424" w14:textId="3B887668">
            <w:pPr>
              <w:pStyle w:val="Subtitle"/>
              <w:rPr>
                <w:sz w:val="24"/>
                <w:szCs w:val="24"/>
              </w:rPr>
            </w:pPr>
          </w:p>
          <w:p w:rsidR="003C1CB7" w:rsidP="55CE112D" w:rsidRDefault="6A7103DF" w14:paraId="3B1F34CA" w14:textId="3AC37A6C">
            <w:pPr>
              <w:pStyle w:val="Subtitle"/>
              <w:rPr>
                <w:sz w:val="24"/>
                <w:szCs w:val="24"/>
              </w:rPr>
            </w:pPr>
            <w:r w:rsidRPr="55CE112D" w:rsidR="1420A360">
              <w:rPr>
                <w:sz w:val="24"/>
                <w:szCs w:val="24"/>
              </w:rPr>
              <w:t xml:space="preserve">School District: </w:t>
            </w:r>
            <w:r w:rsidRPr="55CE112D" w:rsidR="7DC97D6C">
              <w:rPr>
                <w:sz w:val="24"/>
                <w:szCs w:val="24"/>
              </w:rPr>
              <w:t xml:space="preserve"> </w:t>
            </w:r>
          </w:p>
          <w:p w:rsidR="003C1CB7" w:rsidP="45B84369" w:rsidRDefault="6A7103DF" w14:paraId="36B5F170" w14:textId="3FB2D0D2">
            <w:pPr>
              <w:pStyle w:val="Subtitle"/>
              <w:rPr>
                <w:sz w:val="24"/>
                <w:szCs w:val="24"/>
              </w:rPr>
            </w:pPr>
            <w:r w:rsidRPr="55CE112D" w:rsidR="0D3C98D9">
              <w:rPr>
                <w:sz w:val="24"/>
                <w:szCs w:val="24"/>
              </w:rPr>
              <w:t>School:</w:t>
            </w:r>
            <w:r w:rsidRPr="55CE112D" w:rsidR="7DC97D6C">
              <w:rPr>
                <w:sz w:val="24"/>
                <w:szCs w:val="24"/>
              </w:rPr>
              <w:t xml:space="preserve"> </w:t>
            </w:r>
            <w:r w:rsidRPr="55CE112D" w:rsidR="7DC97D6C">
              <w:rPr>
                <w:sz w:val="24"/>
                <w:szCs w:val="24"/>
              </w:rPr>
              <w:t xml:space="preserve"> </w:t>
            </w:r>
          </w:p>
          <w:p w:rsidR="003C1CB7" w:rsidP="45B84369" w:rsidRDefault="0B07269E" w14:paraId="0BBF9C18" w14:textId="6748F13F">
            <w:pPr>
              <w:pStyle w:val="Subtitle"/>
              <w:rPr>
                <w:sz w:val="24"/>
                <w:szCs w:val="24"/>
              </w:rPr>
            </w:pPr>
            <w:r w:rsidRPr="55CE112D" w:rsidR="6CFBE85C">
              <w:rPr>
                <w:sz w:val="24"/>
                <w:szCs w:val="24"/>
              </w:rPr>
              <w:t>Project Leads</w:t>
            </w:r>
            <w:r w:rsidRPr="55CE112D" w:rsidR="0ADD4D33">
              <w:rPr>
                <w:sz w:val="24"/>
                <w:szCs w:val="24"/>
              </w:rPr>
              <w:t xml:space="preserve"> </w:t>
            </w:r>
            <w:r w:rsidRPr="55CE112D" w:rsidR="6CFBE85C">
              <w:rPr>
                <w:sz w:val="24"/>
                <w:szCs w:val="24"/>
              </w:rPr>
              <w:t>(district lea</w:t>
            </w:r>
            <w:r w:rsidRPr="55CE112D" w:rsidR="7D3B71D9">
              <w:rPr>
                <w:sz w:val="24"/>
                <w:szCs w:val="24"/>
              </w:rPr>
              <w:t>d &amp;</w:t>
            </w:r>
            <w:r w:rsidRPr="55CE112D" w:rsidR="34AD6FB8">
              <w:rPr>
                <w:sz w:val="24"/>
                <w:szCs w:val="24"/>
              </w:rPr>
              <w:t xml:space="preserve"> </w:t>
            </w:r>
            <w:r w:rsidRPr="55CE112D" w:rsidR="16BDF71E">
              <w:rPr>
                <w:sz w:val="24"/>
                <w:szCs w:val="24"/>
              </w:rPr>
              <w:t xml:space="preserve">school </w:t>
            </w:r>
            <w:r w:rsidRPr="55CE112D" w:rsidR="6CFBE85C">
              <w:rPr>
                <w:sz w:val="24"/>
                <w:szCs w:val="24"/>
              </w:rPr>
              <w:t>champion</w:t>
            </w:r>
            <w:r w:rsidRPr="55CE112D" w:rsidR="255FD38F">
              <w:rPr>
                <w:sz w:val="24"/>
                <w:szCs w:val="24"/>
              </w:rPr>
              <w:t>)</w:t>
            </w:r>
            <w:r w:rsidRPr="55CE112D" w:rsidR="624D8B45">
              <w:rPr>
                <w:sz w:val="24"/>
                <w:szCs w:val="24"/>
              </w:rPr>
              <w:t xml:space="preserve">: </w:t>
            </w:r>
          </w:p>
          <w:p w:rsidR="43AB8712" w:rsidP="5CEB246C" w:rsidRDefault="77DB09F4" w14:paraId="50EA4977" w14:textId="45FE1F8E">
            <w:pPr>
              <w:pStyle w:val="Subtitle"/>
              <w:rPr>
                <w:sz w:val="36"/>
                <w:szCs w:val="36"/>
              </w:rPr>
            </w:pPr>
            <w:r w:rsidRPr="76685731" w:rsidR="77DB09F4">
              <w:rPr>
                <w:sz w:val="24"/>
                <w:szCs w:val="24"/>
              </w:rPr>
              <w:t xml:space="preserve">Team </w:t>
            </w:r>
            <w:r w:rsidRPr="76685731" w:rsidR="77DB09F4">
              <w:rPr>
                <w:sz w:val="24"/>
                <w:szCs w:val="24"/>
              </w:rPr>
              <w:t>Members:</w:t>
            </w:r>
          </w:p>
          <w:p w:rsidR="003C1CB7" w:rsidP="5CEB246C" w:rsidRDefault="003C1CB7" w14:paraId="492FFB9D" w14:textId="1A81E6D1">
            <w:pPr>
              <w:pStyle w:val="Subtitle"/>
              <w:rPr>
                <w:sz w:val="36"/>
                <w:szCs w:val="36"/>
              </w:rPr>
            </w:pPr>
          </w:p>
          <w:p w:rsidR="003C1CB7" w:rsidP="5CEB246C" w:rsidRDefault="2935F8F8" w14:paraId="2FA5DA7F" w14:textId="6DB922AF">
            <w:pPr>
              <w:pStyle w:val="Subtitle"/>
              <w:rPr>
                <w:rFonts w:ascii="Cambria" w:hAnsi="Cambria" w:eastAsia="Cambria" w:cs="Cambria"/>
                <w:iCs/>
                <w:sz w:val="36"/>
                <w:szCs w:val="36"/>
              </w:rPr>
            </w:pPr>
            <w:r w:rsidRPr="5CEB246C">
              <w:rPr>
                <w:rFonts w:ascii="Cambria" w:hAnsi="Cambria" w:eastAsia="Cambria" w:cs="Cambria"/>
                <w:i w:val="0"/>
                <w:sz w:val="36"/>
                <w:szCs w:val="36"/>
              </w:rPr>
              <w:t>1. Overview</w:t>
            </w:r>
          </w:p>
          <w:p w:rsidR="003C1CB7" w:rsidP="5CEB246C" w:rsidRDefault="003C1CB7" w14:paraId="4CB68BA5" w14:textId="15F6EB34">
            <w:pPr>
              <w:pStyle w:val="Subtitle"/>
              <w:rPr>
                <w:rFonts w:ascii="Cambria" w:hAnsi="Cambria" w:eastAsia="Cambria" w:cs="Cambria"/>
                <w:i w:val="0"/>
                <w:sz w:val="20"/>
                <w:szCs w:val="20"/>
              </w:rPr>
            </w:pPr>
          </w:p>
        </w:tc>
      </w:tr>
    </w:tbl>
    <w:p w:rsidRPr="00B93027" w:rsidR="003C1CB7" w:rsidP="5CEB246C" w:rsidRDefault="00115185" w14:paraId="1FDA3AD6" w14:textId="3D762B7B">
      <w:pPr>
        <w:pStyle w:val="Heading2"/>
        <w:rPr>
          <w:rFonts w:asciiTheme="minorHAnsi" w:hAnsiTheme="minorHAnsi" w:eastAsiaTheme="minorEastAsia" w:cstheme="minorBidi"/>
          <w:sz w:val="32"/>
          <w:szCs w:val="32"/>
        </w:rPr>
      </w:pPr>
      <w:r>
        <w:t xml:space="preserve">A Roadmap + </w:t>
      </w:r>
      <w:r w:rsidR="504AAF83">
        <w:t>T</w:t>
      </w:r>
      <w:r>
        <w:t>oolkit for social connection</w:t>
      </w:r>
    </w:p>
    <w:p w:rsidR="006711EB" w:rsidP="76685731" w:rsidRDefault="00B93027" w14:paraId="553BAD4E" w14:textId="2139CA3F">
      <w:pPr>
        <w:rPr>
          <w:rFonts w:eastAsia="微软雅黑" w:eastAsiaTheme="minorEastAsia"/>
          <w:sz w:val="24"/>
          <w:szCs w:val="24"/>
        </w:rPr>
      </w:pPr>
      <w:r w:rsidRPr="76685731" w:rsidR="00B93027">
        <w:rPr>
          <w:rFonts w:eastAsia="微软雅黑" w:eastAsiaTheme="minorEastAsia"/>
          <w:sz w:val="24"/>
          <w:szCs w:val="24"/>
        </w:rPr>
        <w:t xml:space="preserve">This </w:t>
      </w:r>
      <w:r w:rsidRPr="76685731" w:rsidR="2AEB6765">
        <w:rPr>
          <w:rFonts w:eastAsia="微软雅黑" w:eastAsiaTheme="minorEastAsia"/>
          <w:sz w:val="24"/>
          <w:szCs w:val="24"/>
        </w:rPr>
        <w:t>Action</w:t>
      </w:r>
      <w:r w:rsidRPr="76685731" w:rsidR="00B93027">
        <w:rPr>
          <w:rFonts w:eastAsia="微软雅黑" w:eastAsiaTheme="minorEastAsia"/>
          <w:sz w:val="24"/>
          <w:szCs w:val="24"/>
        </w:rPr>
        <w:t xml:space="preserve"> </w:t>
      </w:r>
      <w:r w:rsidRPr="76685731" w:rsidR="2AEB6765">
        <w:rPr>
          <w:rFonts w:eastAsia="微软雅黑" w:eastAsiaTheme="minorEastAsia"/>
          <w:sz w:val="24"/>
          <w:szCs w:val="24"/>
        </w:rPr>
        <w:t xml:space="preserve">Guide has been developed </w:t>
      </w:r>
      <w:r w:rsidRPr="76685731" w:rsidR="00B93027">
        <w:rPr>
          <w:rFonts w:eastAsia="微软雅黑" w:eastAsiaTheme="minorEastAsia"/>
          <w:sz w:val="24"/>
          <w:szCs w:val="24"/>
        </w:rPr>
        <w:t xml:space="preserve">for schools to enhance youth wellbeing and mental health by </w:t>
      </w:r>
      <w:r w:rsidRPr="76685731" w:rsidR="006711EB">
        <w:rPr>
          <w:rFonts w:eastAsia="微软雅黑" w:eastAsiaTheme="minorEastAsia"/>
          <w:sz w:val="24"/>
          <w:szCs w:val="24"/>
        </w:rPr>
        <w:t xml:space="preserve">building </w:t>
      </w:r>
      <w:r w:rsidRPr="76685731" w:rsidR="006711EB">
        <w:rPr>
          <w:rFonts w:eastAsia="微软雅黑" w:eastAsiaTheme="minorEastAsia"/>
          <w:sz w:val="24"/>
          <w:szCs w:val="24"/>
          <w:u w:val="single"/>
        </w:rPr>
        <w:t>stronger social connections</w:t>
      </w:r>
      <w:r w:rsidRPr="76685731" w:rsidR="006711EB">
        <w:rPr>
          <w:rFonts w:eastAsia="微软雅黑" w:eastAsiaTheme="minorEastAsia"/>
          <w:sz w:val="24"/>
          <w:szCs w:val="24"/>
        </w:rPr>
        <w:t xml:space="preserve">- which research has shown to help youth succeed and thrive in </w:t>
      </w:r>
      <w:r w:rsidRPr="76685731" w:rsidR="006711EB">
        <w:rPr>
          <w:rFonts w:eastAsia="微软雅黑" w:eastAsiaTheme="minorEastAsia"/>
          <w:sz w:val="24"/>
          <w:szCs w:val="24"/>
        </w:rPr>
        <w:t>school</w:t>
      </w:r>
      <w:r w:rsidRPr="76685731" w:rsidR="17096050">
        <w:rPr>
          <w:rFonts w:eastAsia="微软雅黑" w:eastAsiaTheme="minorEastAsia"/>
          <w:sz w:val="24"/>
          <w:szCs w:val="24"/>
        </w:rPr>
        <w:t xml:space="preserve"> </w:t>
      </w:r>
      <w:r w:rsidRPr="76685731" w:rsidR="006711EB">
        <w:rPr>
          <w:rFonts w:eastAsia="微软雅黑" w:eastAsiaTheme="minorEastAsia"/>
          <w:sz w:val="24"/>
          <w:szCs w:val="24"/>
        </w:rPr>
        <w:t>communities.</w:t>
      </w:r>
    </w:p>
    <w:p w:rsidR="60F032CF" w:rsidP="58BDFAC9" w:rsidRDefault="60F032CF" w14:paraId="3AAF0FAB" w14:textId="0DB6892E">
      <w:pPr>
        <w:rPr>
          <w:rFonts w:eastAsia="微软雅黑" w:eastAsiaTheme="minorEastAsia"/>
          <w:sz w:val="24"/>
          <w:szCs w:val="24"/>
        </w:rPr>
      </w:pPr>
      <w:r w:rsidRPr="2741D8CC" w:rsidR="60F032CF">
        <w:rPr>
          <w:rFonts w:eastAsia="微软雅黑" w:eastAsiaTheme="minorEastAsia"/>
          <w:sz w:val="24"/>
          <w:szCs w:val="24"/>
        </w:rPr>
        <w:t xml:space="preserve">This </w:t>
      </w:r>
      <w:commentRangeStart w:id="136177601"/>
      <w:commentRangeStart w:id="751260086"/>
      <w:r w:rsidRPr="2741D8CC" w:rsidR="60F032CF">
        <w:rPr>
          <w:rFonts w:eastAsia="微软雅黑" w:eastAsiaTheme="minorEastAsia"/>
          <w:sz w:val="24"/>
          <w:szCs w:val="24"/>
        </w:rPr>
        <w:t xml:space="preserve">guide </w:t>
      </w:r>
      <w:commentRangeEnd w:id="136177601"/>
      <w:r>
        <w:rPr>
          <w:rStyle w:val="CommentReference"/>
        </w:rPr>
        <w:commentReference w:id="136177601"/>
      </w:r>
      <w:commentRangeEnd w:id="751260086"/>
      <w:r>
        <w:rPr>
          <w:rStyle w:val="CommentReference"/>
        </w:rPr>
        <w:commentReference w:id="751260086"/>
      </w:r>
      <w:r w:rsidRPr="2741D8CC" w:rsidR="60F032CF">
        <w:rPr>
          <w:rFonts w:eastAsia="微软雅黑" w:eastAsiaTheme="minorEastAsia"/>
          <w:sz w:val="24"/>
          <w:szCs w:val="24"/>
        </w:rPr>
        <w:t>includes:</w:t>
      </w:r>
    </w:p>
    <w:p w:rsidR="60F032CF" w:rsidP="55CE112D" w:rsidRDefault="60F032CF" w14:paraId="7F5B8719" w14:textId="7B32DF50">
      <w:pPr>
        <w:pStyle w:val="ListParagraph"/>
        <w:numPr>
          <w:ilvl w:val="0"/>
          <w:numId w:val="1"/>
        </w:numPr>
        <w:ind w:left="270" w:hanging="270"/>
        <w:rPr>
          <w:rFonts w:eastAsia="微软雅黑" w:eastAsiaTheme="minorEastAsia"/>
        </w:rPr>
      </w:pPr>
      <w:r w:rsidRPr="55CE112D" w:rsidR="60F032CF">
        <w:rPr>
          <w:rFonts w:eastAsia="微软雅黑" w:eastAsiaTheme="minorEastAsia"/>
          <w:sz w:val="24"/>
          <w:szCs w:val="24"/>
        </w:rPr>
        <w:t xml:space="preserve">Your local YDI data and a reflection tool to </w:t>
      </w:r>
      <w:r w:rsidRPr="55CE112D" w:rsidR="2D5BD770">
        <w:rPr>
          <w:rFonts w:eastAsia="微软雅黑" w:eastAsiaTheme="minorEastAsia"/>
          <w:sz w:val="24"/>
          <w:szCs w:val="24"/>
        </w:rPr>
        <w:t>help identify</w:t>
      </w:r>
      <w:r w:rsidRPr="55CE112D" w:rsidR="56D9A596">
        <w:rPr>
          <w:rFonts w:eastAsia="微软雅黑" w:eastAsiaTheme="minorEastAsia"/>
          <w:sz w:val="24"/>
          <w:szCs w:val="24"/>
        </w:rPr>
        <w:t xml:space="preserve"> goals, </w:t>
      </w:r>
      <w:r w:rsidRPr="55CE112D" w:rsidR="56D9A596">
        <w:rPr>
          <w:rFonts w:eastAsia="微软雅黑" w:eastAsiaTheme="minorEastAsia"/>
          <w:sz w:val="24"/>
          <w:szCs w:val="24"/>
        </w:rPr>
        <w:t>readiness</w:t>
      </w:r>
      <w:r w:rsidRPr="55CE112D" w:rsidR="56D9A596">
        <w:rPr>
          <w:rFonts w:eastAsia="微软雅黑" w:eastAsiaTheme="minorEastAsia"/>
          <w:sz w:val="24"/>
          <w:szCs w:val="24"/>
        </w:rPr>
        <w:t xml:space="preserve"> and </w:t>
      </w:r>
      <w:r w:rsidRPr="55CE112D" w:rsidR="1BB8A4FB">
        <w:rPr>
          <w:rFonts w:eastAsia="微软雅黑" w:eastAsiaTheme="minorEastAsia"/>
          <w:sz w:val="24"/>
          <w:szCs w:val="24"/>
        </w:rPr>
        <w:t>resources</w:t>
      </w:r>
      <w:r w:rsidRPr="55CE112D" w:rsidR="725B9BAA">
        <w:rPr>
          <w:rFonts w:eastAsia="微软雅黑" w:eastAsiaTheme="minorEastAsia"/>
          <w:sz w:val="24"/>
          <w:szCs w:val="24"/>
        </w:rPr>
        <w:t xml:space="preserve"> within the school community for social connection.</w:t>
      </w:r>
    </w:p>
    <w:p w:rsidR="00B93027" w:rsidP="09F857B2" w:rsidRDefault="725B9BAA" w14:paraId="6DE70F8A" w14:textId="1CD323C8">
      <w:pPr>
        <w:pStyle w:val="ListParagraph"/>
        <w:numPr>
          <w:ilvl w:val="0"/>
          <w:numId w:val="1"/>
        </w:numPr>
        <w:ind w:left="270" w:hanging="270"/>
        <w:rPr>
          <w:rFonts w:eastAsia="微软雅黑" w:eastAsiaTheme="minorEastAsia"/>
        </w:rPr>
      </w:pPr>
      <w:r w:rsidRPr="09F857B2" w:rsidR="725B9BAA">
        <w:rPr>
          <w:rFonts w:eastAsia="微软雅黑" w:eastAsiaTheme="minorEastAsia"/>
          <w:sz w:val="24"/>
          <w:szCs w:val="24"/>
        </w:rPr>
        <w:t>Some tools to help with planning- the key to implementation success</w:t>
      </w:r>
      <w:r w:rsidRPr="09F857B2" w:rsidR="24F7029D">
        <w:rPr>
          <w:rFonts w:eastAsia="微软雅黑" w:eastAsiaTheme="minorEastAsia"/>
          <w:sz w:val="24"/>
          <w:szCs w:val="24"/>
        </w:rPr>
        <w:t>:</w:t>
      </w:r>
    </w:p>
    <w:p w:rsidR="24F7029D" w:rsidP="4F7C11B0" w:rsidRDefault="24F7029D" w14:paraId="16FFFE50" w14:textId="73FD3BE7">
      <w:pPr>
        <w:pStyle w:val="ListParagraph"/>
        <w:numPr>
          <w:ilvl w:val="1"/>
          <w:numId w:val="1"/>
        </w:numPr>
        <w:rPr>
          <w:rFonts w:eastAsia="微软雅黑" w:eastAsiaTheme="minorEastAsia"/>
          <w:sz w:val="24"/>
          <w:szCs w:val="24"/>
        </w:rPr>
      </w:pPr>
      <w:r w:rsidRPr="4F7C11B0" w:rsidR="7EDEB2F6">
        <w:rPr>
          <w:rFonts w:eastAsia="微软雅黑" w:eastAsiaTheme="minorEastAsia"/>
          <w:sz w:val="24"/>
          <w:szCs w:val="24"/>
        </w:rPr>
        <w:t>Reflection Tool</w:t>
      </w:r>
    </w:p>
    <w:p w:rsidR="24F7029D" w:rsidP="4F7C11B0" w:rsidRDefault="24F7029D" w14:paraId="6665E1A4" w14:textId="3504A794">
      <w:pPr>
        <w:pStyle w:val="ListParagraph"/>
        <w:numPr>
          <w:ilvl w:val="1"/>
          <w:numId w:val="1"/>
        </w:numPr>
        <w:rPr>
          <w:rFonts w:eastAsia="微软雅黑" w:eastAsiaTheme="minorEastAsia"/>
          <w:color w:val="3A3A3A" w:themeColor="text2" w:themeTint="FF" w:themeShade="FF"/>
          <w:sz w:val="26"/>
          <w:szCs w:val="26"/>
        </w:rPr>
      </w:pPr>
      <w:r w:rsidRPr="4F7C11B0" w:rsidR="7EDEB2F6">
        <w:rPr>
          <w:rFonts w:eastAsia="微软雅黑" w:eastAsiaTheme="minorEastAsia"/>
          <w:sz w:val="24"/>
          <w:szCs w:val="24"/>
        </w:rPr>
        <w:t>Planning Tool</w:t>
      </w:r>
      <w:r w:rsidRPr="4F7C11B0" w:rsidR="1C1057F0">
        <w:rPr>
          <w:rFonts w:eastAsia="微软雅黑" w:eastAsiaTheme="minorEastAsia"/>
          <w:sz w:val="24"/>
          <w:szCs w:val="24"/>
        </w:rPr>
        <w:t xml:space="preserve"> </w:t>
      </w:r>
    </w:p>
    <w:p w:rsidR="24F7029D" w:rsidP="55CE112D" w:rsidRDefault="24F7029D" w14:paraId="53D4C855" w14:textId="139692FC">
      <w:pPr>
        <w:pStyle w:val="ListParagraph"/>
        <w:numPr>
          <w:ilvl w:val="1"/>
          <w:numId w:val="1"/>
        </w:numPr>
        <w:rPr>
          <w:rFonts w:eastAsia="微软雅黑" w:eastAsiaTheme="minorEastAsia"/>
          <w:sz w:val="24"/>
          <w:szCs w:val="24"/>
        </w:rPr>
      </w:pPr>
      <w:r w:rsidRPr="4F7C11B0" w:rsidR="7EDEB2F6">
        <w:rPr>
          <w:rFonts w:eastAsia="微软雅黑" w:eastAsiaTheme="minorEastAsia"/>
          <w:sz w:val="24"/>
          <w:szCs w:val="24"/>
        </w:rPr>
        <w:t>Youth</w:t>
      </w:r>
      <w:r w:rsidRPr="4F7C11B0" w:rsidR="7EDEB2F6">
        <w:rPr>
          <w:rFonts w:eastAsia="微软雅黑" w:eastAsiaTheme="minorEastAsia"/>
          <w:sz w:val="24"/>
          <w:szCs w:val="24"/>
        </w:rPr>
        <w:t xml:space="preserve"> Engagement Planning Document</w:t>
      </w:r>
      <w:r w:rsidRPr="4F7C11B0" w:rsidR="308AF8CF">
        <w:rPr>
          <w:rFonts w:eastAsia="微软雅黑" w:eastAsiaTheme="minorEastAsia"/>
          <w:sz w:val="24"/>
          <w:szCs w:val="24"/>
        </w:rPr>
        <w:t xml:space="preserve"> </w:t>
      </w:r>
    </w:p>
    <w:p w:rsidR="00B93027" w:rsidP="09F857B2" w:rsidRDefault="725B9BAA" w14:paraId="7E8F36ED" w14:textId="6D2F1A1A">
      <w:pPr>
        <w:pStyle w:val="ListParagraph"/>
        <w:numPr>
          <w:ilvl w:val="0"/>
          <w:numId w:val="1"/>
        </w:numPr>
        <w:ind w:left="270" w:hanging="270"/>
        <w:rPr>
          <w:rFonts w:eastAsia="微软雅黑" w:eastAsiaTheme="minorEastAsia"/>
        </w:rPr>
      </w:pPr>
      <w:r w:rsidRPr="4F7C11B0" w:rsidR="01626AC9">
        <w:rPr>
          <w:rFonts w:eastAsia="微软雅黑" w:eastAsiaTheme="minorEastAsia"/>
          <w:sz w:val="24"/>
          <w:szCs w:val="24"/>
        </w:rPr>
        <w:t xml:space="preserve">A </w:t>
      </w:r>
      <w:r w:rsidRPr="4F7C11B0" w:rsidR="01626AC9">
        <w:rPr>
          <w:rFonts w:eastAsia="微软雅黑" w:eastAsiaTheme="minorEastAsia"/>
          <w:sz w:val="24"/>
          <w:szCs w:val="24"/>
        </w:rPr>
        <w:t>toolkit</w:t>
      </w:r>
      <w:r w:rsidRPr="4F7C11B0" w:rsidR="2D4CC914">
        <w:rPr>
          <w:rFonts w:eastAsia="微软雅黑" w:eastAsiaTheme="minorEastAsia"/>
          <w:sz w:val="24"/>
          <w:szCs w:val="24"/>
        </w:rPr>
        <w:t xml:space="preserve"> handbook</w:t>
      </w:r>
      <w:r w:rsidRPr="4F7C11B0" w:rsidR="1D2461BD">
        <w:rPr>
          <w:rFonts w:eastAsia="微软雅黑" w:eastAsiaTheme="minorEastAsia"/>
          <w:sz w:val="24"/>
          <w:szCs w:val="24"/>
        </w:rPr>
        <w:t xml:space="preserve"> </w:t>
      </w:r>
      <w:r w:rsidRPr="4F7C11B0" w:rsidR="01626AC9">
        <w:rPr>
          <w:rFonts w:eastAsia="微软雅黑" w:eastAsiaTheme="minorEastAsia"/>
          <w:sz w:val="24"/>
          <w:szCs w:val="24"/>
        </w:rPr>
        <w:t>of</w:t>
      </w:r>
      <w:r w:rsidRPr="4F7C11B0" w:rsidR="4F560DD4">
        <w:rPr>
          <w:rFonts w:eastAsia="微软雅黑" w:eastAsiaTheme="minorEastAsia"/>
          <w:sz w:val="24"/>
          <w:szCs w:val="24"/>
        </w:rPr>
        <w:t xml:space="preserve"> </w:t>
      </w:r>
      <w:r w:rsidRPr="4F7C11B0" w:rsidR="45A92EA0">
        <w:rPr>
          <w:rFonts w:eastAsia="微软雅黑" w:eastAsiaTheme="minorEastAsia"/>
          <w:sz w:val="24"/>
          <w:szCs w:val="24"/>
        </w:rPr>
        <w:t>practical</w:t>
      </w:r>
      <w:r w:rsidRPr="4F7C11B0" w:rsidR="45A92EA0">
        <w:rPr>
          <w:rFonts w:eastAsia="微软雅黑" w:eastAsiaTheme="minorEastAsia"/>
          <w:b w:val="0"/>
          <w:bCs w:val="0"/>
          <w:sz w:val="24"/>
          <w:szCs w:val="24"/>
        </w:rPr>
        <w:t xml:space="preserve"> </w:t>
      </w:r>
      <w:r w:rsidRPr="4F7C11B0" w:rsidR="3C9444FC">
        <w:rPr>
          <w:rFonts w:eastAsia="微软雅黑" w:eastAsiaTheme="minorEastAsia"/>
          <w:b w:val="0"/>
          <w:bCs w:val="0"/>
          <w:sz w:val="24"/>
          <w:szCs w:val="24"/>
        </w:rPr>
        <w:t>youth-approved</w:t>
      </w:r>
      <w:r w:rsidRPr="4F7C11B0" w:rsidR="4F560DD4">
        <w:rPr>
          <w:rFonts w:eastAsia="微软雅黑" w:eastAsiaTheme="minorEastAsia"/>
          <w:b w:val="0"/>
          <w:bCs w:val="0"/>
          <w:sz w:val="24"/>
          <w:szCs w:val="24"/>
        </w:rPr>
        <w:t xml:space="preserve"> </w:t>
      </w:r>
      <w:r w:rsidRPr="4F7C11B0" w:rsidR="49E77B3E">
        <w:rPr>
          <w:rFonts w:eastAsia="微软雅黑" w:eastAsiaTheme="minorEastAsia"/>
          <w:b w:val="0"/>
          <w:bCs w:val="0"/>
          <w:sz w:val="24"/>
          <w:szCs w:val="24"/>
        </w:rPr>
        <w:t xml:space="preserve">&amp; </w:t>
      </w:r>
      <w:r w:rsidRPr="4F7C11B0" w:rsidR="4F560DD4">
        <w:rPr>
          <w:rFonts w:eastAsia="微软雅黑" w:eastAsiaTheme="minorEastAsia"/>
          <w:b w:val="0"/>
          <w:bCs w:val="0"/>
          <w:sz w:val="24"/>
          <w:szCs w:val="24"/>
        </w:rPr>
        <w:t xml:space="preserve">evidence-informed </w:t>
      </w:r>
      <w:r w:rsidRPr="4F7C11B0" w:rsidR="0004601C">
        <w:rPr>
          <w:rFonts w:eastAsia="微软雅黑" w:eastAsiaTheme="minorEastAsia"/>
          <w:b w:val="0"/>
          <w:bCs w:val="0"/>
          <w:sz w:val="24"/>
          <w:szCs w:val="24"/>
        </w:rPr>
        <w:t xml:space="preserve">initiatives </w:t>
      </w:r>
      <w:r w:rsidRPr="4F7C11B0" w:rsidR="4F560DD4">
        <w:rPr>
          <w:rFonts w:eastAsia="微软雅黑" w:eastAsiaTheme="minorEastAsia"/>
          <w:sz w:val="24"/>
          <w:szCs w:val="24"/>
        </w:rPr>
        <w:t xml:space="preserve">to boost </w:t>
      </w:r>
      <w:r w:rsidRPr="4F7C11B0" w:rsidR="38CC3C62">
        <w:rPr>
          <w:rFonts w:eastAsia="微软雅黑" w:eastAsiaTheme="minorEastAsia"/>
          <w:sz w:val="24"/>
          <w:szCs w:val="24"/>
        </w:rPr>
        <w:t>4 Positive Childhood Experiences (PCEs)</w:t>
      </w:r>
      <w:r w:rsidRPr="4F7C11B0" w:rsidR="4F560DD4">
        <w:rPr>
          <w:rFonts w:eastAsia="微软雅黑" w:eastAsiaTheme="minorEastAsia"/>
          <w:sz w:val="24"/>
          <w:szCs w:val="24"/>
        </w:rPr>
        <w:t xml:space="preserve"> that contribute to connectedness </w:t>
      </w:r>
      <w:r w:rsidRPr="4F7C11B0" w:rsidR="3C8FD65C">
        <w:rPr>
          <w:rFonts w:eastAsia="微软雅黑" w:eastAsiaTheme="minorEastAsia"/>
          <w:sz w:val="24"/>
          <w:szCs w:val="24"/>
        </w:rPr>
        <w:t xml:space="preserve">&amp; </w:t>
      </w:r>
      <w:r w:rsidRPr="4F7C11B0" w:rsidR="4F560DD4">
        <w:rPr>
          <w:rFonts w:eastAsia="微软雅黑" w:eastAsiaTheme="minorEastAsia"/>
          <w:sz w:val="24"/>
          <w:szCs w:val="24"/>
        </w:rPr>
        <w:t>wellbeing</w:t>
      </w:r>
      <w:r w:rsidRPr="4F7C11B0" w:rsidR="4F560DD4">
        <w:rPr>
          <w:rFonts w:eastAsia="微软雅黑" w:eastAsiaTheme="minorEastAsia"/>
          <w:sz w:val="24"/>
          <w:szCs w:val="24"/>
        </w:rPr>
        <w:t>:</w:t>
      </w:r>
    </w:p>
    <w:tbl>
      <w:tblPr>
        <w:tblStyle w:val="TableGrid"/>
        <w:tblW w:w="13065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755"/>
        <w:gridCol w:w="2190"/>
        <w:gridCol w:w="2655"/>
        <w:gridCol w:w="6465"/>
      </w:tblGrid>
      <w:tr w:rsidR="4408858E" w:rsidTr="76685731" w14:paraId="218F1F16" w14:textId="77777777">
        <w:trPr>
          <w:trHeight w:val="300"/>
        </w:trPr>
        <w:tc>
          <w:tcPr>
            <w:tcW w:w="1755" w:type="dxa"/>
            <w:tcMar/>
          </w:tcPr>
          <w:p w:rsidR="5DDB95DC" w:rsidP="76685731" w:rsidRDefault="002F30F9" w14:paraId="0FCEF30A" w14:textId="42B1D400">
            <w:pPr>
              <w:pStyle w:val="ListParagraph"/>
              <w:ind w:left="0" w:firstLine="90"/>
              <w:rPr>
                <w:rFonts w:eastAsia="微软雅黑" w:eastAsiaTheme="minorEastAsia"/>
                <w:sz w:val="24"/>
                <w:szCs w:val="24"/>
              </w:rPr>
            </w:pPr>
            <w:r w:rsidRPr="76685731" w:rsidR="002F30F9">
              <w:rPr>
                <w:rFonts w:eastAsia="微软雅黑" w:eastAsiaTheme="minorEastAsia"/>
                <w:sz w:val="24"/>
                <w:szCs w:val="24"/>
              </w:rPr>
              <w:t>School</w:t>
            </w:r>
            <w:r w:rsidRPr="76685731" w:rsidR="0B6A7056">
              <w:rPr>
                <w:rFonts w:eastAsia="微软雅黑" w:eastAsiaTheme="minorEastAsia"/>
                <w:sz w:val="24"/>
                <w:szCs w:val="24"/>
              </w:rPr>
              <w:t xml:space="preserve"> </w:t>
            </w:r>
            <w:r w:rsidRPr="76685731" w:rsidR="002F30F9">
              <w:rPr>
                <w:rFonts w:eastAsia="微软雅黑" w:eastAsiaTheme="minorEastAsia"/>
                <w:sz w:val="24"/>
                <w:szCs w:val="24"/>
              </w:rPr>
              <w:t>Belonging</w:t>
            </w:r>
          </w:p>
          <w:p w:rsidR="4408858E" w:rsidP="09F857B2" w:rsidRDefault="00181585" w14:paraId="7C98960B" w14:textId="312ACFAC" w14:noSpellErr="1">
            <w:pPr>
              <w:rPr>
                <w:rFonts w:eastAsia="微软雅黑" w:eastAsiaTheme="minorEastAsia"/>
                <w:sz w:val="24"/>
                <w:szCs w:val="24"/>
              </w:rPr>
            </w:pPr>
          </w:p>
        </w:tc>
        <w:tc>
          <w:tcPr>
            <w:tcW w:w="2190" w:type="dxa"/>
            <w:tcMar/>
          </w:tcPr>
          <w:p w:rsidR="5DDB95DC" w:rsidP="5CEB246C" w:rsidRDefault="002F30F9" w14:paraId="3F8EB53A" w14:textId="52954708">
            <w:pPr>
              <w:pStyle w:val="ListParagraph"/>
              <w:ind w:left="90"/>
              <w:rPr>
                <w:rFonts w:eastAsiaTheme="minorEastAsia"/>
              </w:rPr>
            </w:pPr>
            <w:r w:rsidRPr="5CEB246C">
              <w:rPr>
                <w:rFonts w:eastAsiaTheme="minorEastAsia"/>
                <w:sz w:val="24"/>
                <w:szCs w:val="24"/>
              </w:rPr>
              <w:t xml:space="preserve">Peer Support  </w:t>
            </w:r>
          </w:p>
          <w:p w:rsidR="4408858E" w:rsidP="09F857B2" w:rsidRDefault="003E603C" w14:paraId="6D28865D" w14:textId="3C8E5F99" w14:noSpellErr="1">
            <w:pPr>
              <w:rPr>
                <w:rFonts w:eastAsia="微软雅黑" w:eastAsiaTheme="minorEastAsia"/>
                <w:sz w:val="24"/>
                <w:szCs w:val="24"/>
              </w:rPr>
            </w:pPr>
          </w:p>
        </w:tc>
        <w:tc>
          <w:tcPr>
            <w:tcW w:w="2655" w:type="dxa"/>
            <w:tcMar/>
          </w:tcPr>
          <w:p w:rsidR="5DDB95DC" w:rsidP="5CEB246C" w:rsidRDefault="002F30F9" w14:paraId="5CF418AB" w14:textId="297DD8F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w:r w:rsidRPr="5CEB246C">
              <w:rPr>
                <w:rFonts w:eastAsiaTheme="minorEastAsia"/>
                <w:sz w:val="24"/>
                <w:szCs w:val="24"/>
              </w:rPr>
              <w:t xml:space="preserve">Having </w:t>
            </w:r>
            <w:r w:rsidRPr="5CEB246C" w:rsidR="5175FDCD">
              <w:rPr>
                <w:rFonts w:eastAsiaTheme="minorEastAsia"/>
                <w:sz w:val="24"/>
                <w:szCs w:val="24"/>
              </w:rPr>
              <w:t>≥</w:t>
            </w:r>
            <w:r w:rsidRPr="5CEB246C">
              <w:rPr>
                <w:rFonts w:eastAsiaTheme="minorEastAsia"/>
                <w:sz w:val="24"/>
                <w:szCs w:val="24"/>
              </w:rPr>
              <w:t xml:space="preserve"> 2 </w:t>
            </w:r>
            <w:r w:rsidRPr="5CEB246C" w:rsidR="171BB09D">
              <w:rPr>
                <w:rFonts w:eastAsiaTheme="minorEastAsia"/>
                <w:sz w:val="24"/>
                <w:szCs w:val="24"/>
              </w:rPr>
              <w:t>invested</w:t>
            </w:r>
            <w:r w:rsidR="5DDB95DC">
              <w:br/>
            </w:r>
            <w:r w:rsidRPr="5CEB246C">
              <w:rPr>
                <w:rFonts w:eastAsiaTheme="minorEastAsia"/>
                <w:sz w:val="24"/>
                <w:szCs w:val="24"/>
              </w:rPr>
              <w:t>non-parental adults</w:t>
            </w:r>
          </w:p>
          <w:p w:rsidR="4408858E" w:rsidP="09F857B2" w:rsidRDefault="009E3A56" w14:paraId="72158EA5" w14:textId="1BDCED0A" w14:noSpellErr="1">
            <w:pPr>
              <w:rPr>
                <w:rFonts w:eastAsia="微软雅黑" w:eastAsiaTheme="minorEastAsia"/>
                <w:sz w:val="24"/>
                <w:szCs w:val="24"/>
              </w:rPr>
            </w:pPr>
          </w:p>
        </w:tc>
        <w:tc>
          <w:tcPr>
            <w:tcW w:w="6465" w:type="dxa"/>
            <w:tcMar/>
          </w:tcPr>
          <w:p w:rsidR="5DDB95DC" w:rsidP="5CEB246C" w:rsidRDefault="002F30F9" w14:paraId="7E5FC9F1" w14:textId="3BE11682">
            <w:pPr>
              <w:pStyle w:val="ListParagraph"/>
              <w:ind w:left="0"/>
              <w:rPr>
                <w:rFonts w:eastAsiaTheme="minorEastAsia"/>
              </w:rPr>
            </w:pPr>
            <w:r w:rsidRPr="5CEB246C">
              <w:rPr>
                <w:rFonts w:eastAsiaTheme="minorEastAsia"/>
                <w:sz w:val="24"/>
                <w:szCs w:val="24"/>
              </w:rPr>
              <w:t>Participat</w:t>
            </w:r>
            <w:r w:rsidRPr="5CEB246C" w:rsidR="1CA267D4">
              <w:rPr>
                <w:rFonts w:eastAsiaTheme="minorEastAsia"/>
                <w:sz w:val="24"/>
                <w:szCs w:val="24"/>
              </w:rPr>
              <w:t>ing</w:t>
            </w:r>
            <w:r w:rsidRPr="5CEB246C">
              <w:rPr>
                <w:rFonts w:eastAsiaTheme="minorEastAsia"/>
                <w:sz w:val="24"/>
                <w:szCs w:val="24"/>
              </w:rPr>
              <w:t xml:space="preserve"> in</w:t>
            </w:r>
            <w:r w:rsidR="5DDB95DC">
              <w:br/>
            </w:r>
            <w:r w:rsidRPr="5CEB246C">
              <w:rPr>
                <w:rFonts w:eastAsiaTheme="minorEastAsia"/>
                <w:sz w:val="24"/>
                <w:szCs w:val="24"/>
              </w:rPr>
              <w:t>Community events</w:t>
            </w:r>
          </w:p>
          <w:p w:rsidR="4408858E" w:rsidP="09F857B2" w:rsidRDefault="00181585" w14:paraId="6A9B3C81" w14:textId="4ED3AD9E" w14:noSpellErr="1">
            <w:pPr>
              <w:rPr>
                <w:rFonts w:eastAsia="微软雅黑" w:eastAsiaTheme="minorEastAsia"/>
                <w:sz w:val="24"/>
                <w:szCs w:val="24"/>
              </w:rPr>
            </w:pPr>
          </w:p>
        </w:tc>
      </w:tr>
    </w:tbl>
    <w:p w:rsidR="5FF526A7" w:rsidP="09F857B2" w:rsidRDefault="00157E3B" w14:paraId="2207C63D" w14:textId="30838785" w14:noSpellErr="1">
      <w:pPr>
        <w:rPr>
          <w:rFonts w:eastAsia="微软雅黑" w:eastAsiaTheme="minorEastAsia"/>
        </w:rPr>
      </w:pPr>
    </w:p>
    <w:p w:rsidR="00157E3B" w:rsidP="76685731" w:rsidRDefault="61D36844" w14:paraId="27124BF5" w14:textId="34AB02F5">
      <w:pPr>
        <w:rPr>
          <w:rFonts w:eastAsia="微软雅黑" w:eastAsiaTheme="minorEastAsia"/>
        </w:rPr>
      </w:pPr>
    </w:p>
    <w:p w:rsidR="00157E3B" w:rsidP="5CEB246C" w:rsidRDefault="61D36844" w14:paraId="1788D609" w14:textId="3904067A">
      <w:pPr/>
      <w:r>
        <w:br w:type="page"/>
      </w:r>
    </w:p>
    <w:p w:rsidR="00157E3B" w:rsidP="76685731" w:rsidRDefault="61D36844" w14:paraId="3B261F09" w14:textId="6927B87F">
      <w:pPr>
        <w:pStyle w:val="Normal"/>
        <w:rPr>
          <w:rFonts w:eastAsia="微软雅黑" w:eastAsiaTheme="minorEastAsia"/>
          <w:sz w:val="24"/>
          <w:szCs w:val="24"/>
        </w:rPr>
      </w:pPr>
      <w:r w:rsidRPr="76685731" w:rsidR="61D36844">
        <w:rPr>
          <w:rFonts w:eastAsia="微软雅黑" w:eastAsiaTheme="minorEastAsia"/>
        </w:rPr>
        <w:t>Y</w:t>
      </w:r>
      <w:r w:rsidRPr="76685731" w:rsidR="61D36844">
        <w:rPr>
          <w:rFonts w:eastAsia="微软雅黑" w:eastAsiaTheme="minorEastAsia"/>
          <w:sz w:val="24"/>
          <w:szCs w:val="24"/>
        </w:rPr>
        <w:t xml:space="preserve">ou can </w:t>
      </w:r>
      <w:r w:rsidRPr="76685731" w:rsidR="435124C5">
        <w:rPr>
          <w:rFonts w:eastAsia="微软雅黑" w:eastAsiaTheme="minorEastAsia"/>
          <w:sz w:val="24"/>
          <w:szCs w:val="24"/>
        </w:rPr>
        <w:t>use this</w:t>
      </w:r>
      <w:r w:rsidRPr="76685731" w:rsidR="61D36844">
        <w:rPr>
          <w:rFonts w:eastAsia="微软雅黑" w:eastAsiaTheme="minorEastAsia"/>
          <w:sz w:val="24"/>
          <w:szCs w:val="24"/>
        </w:rPr>
        <w:t xml:space="preserve"> </w:t>
      </w:r>
      <w:r w:rsidRPr="76685731" w:rsidR="435124C5">
        <w:rPr>
          <w:rFonts w:eastAsia="微软雅黑" w:eastAsiaTheme="minorEastAsia"/>
          <w:sz w:val="24"/>
          <w:szCs w:val="24"/>
        </w:rPr>
        <w:t xml:space="preserve">roadmap and draw </w:t>
      </w:r>
      <w:r w:rsidRPr="76685731" w:rsidR="61D36844">
        <w:rPr>
          <w:rFonts w:eastAsia="微软雅黑" w:eastAsiaTheme="minorEastAsia"/>
          <w:sz w:val="24"/>
          <w:szCs w:val="24"/>
        </w:rPr>
        <w:t xml:space="preserve">from this toolkit to enhance social connection </w:t>
      </w:r>
      <w:r w:rsidRPr="76685731" w:rsidR="593C845E">
        <w:rPr>
          <w:rFonts w:eastAsia="微软雅黑" w:eastAsiaTheme="minorEastAsia"/>
          <w:sz w:val="24"/>
          <w:szCs w:val="24"/>
        </w:rPr>
        <w:t>throughout</w:t>
      </w:r>
      <w:r w:rsidRPr="76685731" w:rsidR="61D36844">
        <w:rPr>
          <w:rFonts w:eastAsia="微软雅黑" w:eastAsiaTheme="minorEastAsia"/>
          <w:sz w:val="24"/>
          <w:szCs w:val="24"/>
        </w:rPr>
        <w:t xml:space="preserve"> the</w:t>
      </w:r>
      <w:r w:rsidRPr="76685731" w:rsidR="380C94D4">
        <w:rPr>
          <w:rFonts w:eastAsia="微软雅黑" w:eastAsiaTheme="minorEastAsia"/>
          <w:sz w:val="24"/>
          <w:szCs w:val="24"/>
        </w:rPr>
        <w:t xml:space="preserve"> school</w:t>
      </w:r>
      <w:r w:rsidRPr="76685731" w:rsidR="61D36844">
        <w:rPr>
          <w:rFonts w:eastAsia="微软雅黑" w:eastAsiaTheme="minorEastAsia"/>
          <w:sz w:val="24"/>
          <w:szCs w:val="24"/>
        </w:rPr>
        <w:t xml:space="preserve"> year</w:t>
      </w:r>
      <w:r w:rsidRPr="76685731" w:rsidR="61D36844">
        <w:rPr>
          <w:rFonts w:eastAsia="微软雅黑" w:eastAsiaTheme="minorEastAsia"/>
          <w:sz w:val="24"/>
          <w:szCs w:val="24"/>
        </w:rPr>
        <w:t xml:space="preserve">.  </w:t>
      </w:r>
    </w:p>
    <w:p w:rsidRPr="008B4C1A" w:rsidR="008B4C1A" w:rsidP="09F857B2" w:rsidRDefault="3AC0BA97" w14:paraId="2AC9935F" w14:textId="3A554862">
      <w:pPr>
        <w:rPr>
          <w:rFonts w:eastAsia="微软雅黑" w:eastAsiaTheme="minorEastAsia"/>
          <w:sz w:val="24"/>
          <w:szCs w:val="24"/>
          <w:lang w:val="en-CA"/>
        </w:rPr>
      </w:pPr>
      <w:r w:rsidRPr="76685731" w:rsidR="4F9CA526">
        <w:rPr>
          <w:rFonts w:eastAsia="微软雅黑" w:eastAsiaTheme="minorEastAsia"/>
          <w:sz w:val="24"/>
          <w:szCs w:val="24"/>
        </w:rPr>
        <w:t xml:space="preserve">Here is </w:t>
      </w:r>
      <w:r w:rsidRPr="76685731" w:rsidR="1D56DB91">
        <w:rPr>
          <w:rFonts w:eastAsia="微软雅黑" w:eastAsiaTheme="minorEastAsia"/>
          <w:sz w:val="24"/>
          <w:szCs w:val="24"/>
        </w:rPr>
        <w:t>an example</w:t>
      </w:r>
      <w:r w:rsidRPr="76685731" w:rsidR="61E3A4E7">
        <w:rPr>
          <w:rFonts w:eastAsia="微软雅黑" w:eastAsiaTheme="minorEastAsia"/>
          <w:sz w:val="24"/>
          <w:szCs w:val="24"/>
        </w:rPr>
        <w:t>:</w:t>
      </w:r>
    </w:p>
    <w:p w:rsidR="3AC0BA97" w:rsidP="09F857B2" w:rsidRDefault="3AC0BA97" w14:paraId="55354324" w14:textId="141DAC37">
      <w:pPr>
        <w:pStyle w:val="Normal"/>
        <w:rPr>
          <w:rFonts w:eastAsia="微软雅黑" w:eastAsiaTheme="minorEastAsia"/>
        </w:rPr>
      </w:pPr>
      <w:r w:rsidR="10367AE3">
        <w:drawing>
          <wp:inline wp14:editId="54E11721" wp14:anchorId="0ADE7FB0">
            <wp:extent cx="5905500" cy="3006436"/>
            <wp:effectExtent l="0" t="0" r="0" b="0"/>
            <wp:docPr id="678589577" name="Picture 3" descr="A line of text with purple dot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0569159" name="Picture 3" descr="A line of text with purple dots&#10;&#10;AI-generated content may be incorrect."/>
                    <pic:cNvPicPr/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437" t="8144" r="12582" b="15837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905500" cy="3006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sectPr w:rsidR="3AC0BA97" w:rsidSect="00FF2BB1">
      <w:footerReference w:type="default" r:id="rId16"/>
      <w:pgSz w:w="12240" w:h="15840" w:orient="portrait"/>
      <w:pgMar w:top="990" w:right="1483" w:bottom="994" w:left="1170" w:header="432" w:footer="763" w:gutter="0"/>
      <w:cols w:space="720"/>
      <w:titlePg/>
      <w:docGrid w:linePitch="360"/>
      <w:headerReference w:type="default" r:id="Rcc908ba81fee438f"/>
      <w:headerReference w:type="first" r:id="R3fcde37f30974e44"/>
      <w:footerReference w:type="first" r:id="R3073d2d6d33e411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L" w:author="Angela Low" w:date="2025-10-07T11:38:58" w:id="136177601">
    <w:p xmlns:w14="http://schemas.microsoft.com/office/word/2010/wordml" xmlns:w="http://schemas.openxmlformats.org/wordprocessingml/2006/main" w:rsidR="0C2DAFF3" w:rsidRDefault="32A78948" w14:paraId="32014522" w14:textId="6002A5BD">
      <w:pPr>
        <w:pStyle w:val="CommentText"/>
      </w:pPr>
      <w:r>
        <w:rPr>
          <w:rStyle w:val="CommentReference"/>
        </w:rPr>
        <w:annotationRef/>
      </w:r>
      <w:r w:rsidRPr="56BF089F" w:rsidR="47EB5147">
        <w:t>Building on Simran's idea, maybe this is a good place to suggest who fills them in</w:t>
      </w:r>
    </w:p>
  </w:comment>
  <w:comment xmlns:w="http://schemas.openxmlformats.org/wordprocessingml/2006/main" w:initials="GM" w:author="Giulia De Arruda Maluf" w:date="2025-10-10T11:58:06" w:id="751260086">
    <w:p xmlns:w14="http://schemas.microsoft.com/office/word/2010/wordml" xmlns:w="http://schemas.openxmlformats.org/wordprocessingml/2006/main" w:rsidR="46CF11C2" w:rsidRDefault="18CCF6A7" w14:paraId="094D9069" w14:textId="2C5C75E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"mailto:salow@sfu.ca"</w:instrText>
      </w:r>
      <w:bookmarkStart w:name="_@_B13D7ADDA8E64483860E91052820B532Z" w:id="322563352"/>
      <w:r>
        <w:fldChar w:fldCharType="separate"/>
      </w:r>
      <w:bookmarkEnd w:id="322563352"/>
      <w:r w:rsidRPr="7A3053C0" w:rsidR="129908F7">
        <w:rPr>
          <w:rStyle w:val="Mention"/>
          <w:noProof/>
        </w:rPr>
        <w:t>@Angela Low</w:t>
      </w:r>
      <w:r>
        <w:fldChar w:fldCharType="end"/>
      </w:r>
      <w:r w:rsidRPr="3EEB36AD" w:rsidR="69F3AE8B">
        <w:t xml:space="preserve"> </w:t>
      </w:r>
      <w:r>
        <w:fldChar w:fldCharType="begin"/>
      </w:r>
      <w:r>
        <w:instrText xml:space="preserve"> HYPERLINK "mailto:sda216@sfu.ca"</w:instrText>
      </w:r>
      <w:bookmarkStart w:name="_@_ECE97BCE64884E83BFEEE7A9A6E2A638Z" w:id="1169315109"/>
      <w:r>
        <w:fldChar w:fldCharType="separate"/>
      </w:r>
      <w:bookmarkEnd w:id="1169315109"/>
      <w:r w:rsidRPr="711E20BA" w:rsidR="3E4E1516">
        <w:rPr>
          <w:rStyle w:val="Mention"/>
          <w:noProof/>
        </w:rPr>
        <w:t>@Simran Dhaliwal</w:t>
      </w:r>
      <w:r>
        <w:fldChar w:fldCharType="end"/>
      </w:r>
      <w:r w:rsidRPr="74D78577" w:rsidR="3F3764EB">
        <w:t xml:space="preserve"> The "Project Leads" and "Team Members" maybe include this?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2014522"/>
  <w15:commentEx w15:done="1" w15:paraId="094D9069" w15:paraIdParent="3201452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30850C" w16cex:dateUtc="2025-10-07T18:38:58.558Z"/>
  <w16cex:commentExtensible w16cex:durableId="11BF8913" w16cex:dateUtc="2025-10-10T18:58:06.1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014522" w16cid:durableId="2B30850C"/>
  <w16cid:commentId w16cid:paraId="094D9069" w16cid:durableId="11BF89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94D" w:rsidRDefault="00AF694D" w14:paraId="47A2D7B5" w14:textId="77777777">
      <w:pPr>
        <w:spacing w:after="0" w:line="240" w:lineRule="auto"/>
      </w:pPr>
      <w:r>
        <w:separator/>
      </w:r>
    </w:p>
  </w:endnote>
  <w:endnote w:type="continuationSeparator" w:id="0">
    <w:p w:rsidR="00AF694D" w:rsidRDefault="00AF694D" w14:paraId="4B231B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6390"/>
      <w:gridCol w:w="3195"/>
    </w:tblGrid>
    <w:tr w:rsidR="4F7C11B0" w:rsidTr="4F7C11B0" w14:paraId="16D14CB7">
      <w:trPr>
        <w:trHeight w:val="300"/>
      </w:trPr>
      <w:tc>
        <w:tcPr>
          <w:tcW w:w="6390" w:type="dxa"/>
          <w:tcMar/>
        </w:tcPr>
        <w:p w:rsidR="4F7C11B0" w:rsidP="4F7C11B0" w:rsidRDefault="4F7C11B0" w14:paraId="57D71268" w14:textId="3BFE5E22">
          <w:pPr>
            <w:pStyle w:val="Header"/>
            <w:bidi w:val="0"/>
            <w:ind w:left="-115"/>
            <w:jc w:val="left"/>
          </w:pPr>
          <w:r w:rsidRPr="4F7C11B0" w:rsidR="4F7C11B0">
            <w:rPr>
              <w:noProof w:val="0"/>
              <w:lang w:val="en-US"/>
            </w:rPr>
            <w:t>Copyright © 2025. CHART Lab. All rights reserved.</w:t>
          </w:r>
        </w:p>
      </w:tc>
      <w:tc>
        <w:tcPr>
          <w:tcW w:w="3195" w:type="dxa"/>
          <w:tcMar/>
        </w:tcPr>
        <w:p w:rsidR="4F7C11B0" w:rsidP="4F7C11B0" w:rsidRDefault="4F7C11B0" w14:paraId="5BDC1CC5" w14:textId="199BF1E2">
          <w:pPr>
            <w:pStyle w:val="Header"/>
            <w:bidi w:val="0"/>
            <w:ind w:right="-115"/>
            <w:jc w:val="right"/>
          </w:pPr>
          <w:r w:rsidR="4F7C11B0">
            <w:rPr/>
            <w:t>V2025.1</w:t>
          </w:r>
        </w:p>
      </w:tc>
    </w:tr>
  </w:tbl>
  <w:p w:rsidR="003C1CB7" w:rsidP="4F7C11B0" w:rsidRDefault="00000000" w14:paraId="31D3DF42" w14:textId="51F0E398">
    <w:pPr>
      <w:pStyle w:val="Footer"/>
      <w:rPr>
        <w:noProof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585" w:type="dxa"/>
      <w:tblLayout w:type="fixed"/>
      <w:tblLook w:val="06A0" w:firstRow="1" w:lastRow="0" w:firstColumn="1" w:lastColumn="0" w:noHBand="1" w:noVBand="1"/>
    </w:tblPr>
    <w:tblGrid>
      <w:gridCol w:w="6390"/>
      <w:gridCol w:w="3195"/>
    </w:tblGrid>
    <w:tr w:rsidR="55CE112D" w:rsidTr="4F7C11B0" w14:paraId="6342C7E8">
      <w:trPr>
        <w:trHeight w:val="300"/>
      </w:trPr>
      <w:tc>
        <w:tcPr>
          <w:tcW w:w="6390" w:type="dxa"/>
          <w:tcMar/>
        </w:tcPr>
        <w:p w:rsidR="55CE112D" w:rsidP="4F7C11B0" w:rsidRDefault="55CE112D" w14:paraId="451D86ED" w14:textId="3BFE5E22">
          <w:pPr>
            <w:pStyle w:val="Header"/>
            <w:bidi w:val="0"/>
            <w:ind w:left="-115"/>
            <w:jc w:val="left"/>
          </w:pPr>
          <w:r w:rsidRPr="4F7C11B0" w:rsidR="4F7C11B0">
            <w:rPr>
              <w:noProof w:val="0"/>
              <w:lang w:val="en-US"/>
            </w:rPr>
            <w:t>Copyright © 2025. CHART Lab. All rights reserved.</w:t>
          </w:r>
        </w:p>
      </w:tc>
      <w:tc>
        <w:tcPr>
          <w:tcW w:w="3195" w:type="dxa"/>
          <w:tcMar/>
        </w:tcPr>
        <w:p w:rsidR="55CE112D" w:rsidP="4F7C11B0" w:rsidRDefault="55CE112D" w14:paraId="6B634BBE" w14:textId="199BF1E2">
          <w:pPr>
            <w:pStyle w:val="Header"/>
            <w:bidi w:val="0"/>
            <w:ind w:right="-115"/>
            <w:jc w:val="right"/>
          </w:pPr>
          <w:r w:rsidR="4F7C11B0">
            <w:rPr/>
            <w:t>V2025.1</w:t>
          </w:r>
        </w:p>
      </w:tc>
    </w:tr>
  </w:tbl>
  <w:p w:rsidR="55CE112D" w:rsidP="55CE112D" w:rsidRDefault="55CE112D" w14:paraId="2E3CCC18" w14:textId="6F1EC900">
    <w:pPr>
      <w:pStyle w:val="Footer"/>
      <w:numPr>
        <w:ilvl w:val="0"/>
        <w:numId w:val="0"/>
      </w:numPr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94D" w:rsidRDefault="00AF694D" w14:paraId="0449BF1C" w14:textId="77777777">
      <w:pPr>
        <w:spacing w:after="0" w:line="240" w:lineRule="auto"/>
      </w:pPr>
      <w:r>
        <w:separator/>
      </w:r>
    </w:p>
  </w:footnote>
  <w:footnote w:type="continuationSeparator" w:id="0">
    <w:p w:rsidR="00AF694D" w:rsidRDefault="00AF694D" w14:paraId="45E59AC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55CE112D" w:rsidTr="55CE112D" w14:paraId="56ECBD96">
      <w:trPr>
        <w:trHeight w:val="300"/>
      </w:trPr>
      <w:tc>
        <w:tcPr>
          <w:tcW w:w="3195" w:type="dxa"/>
          <w:tcMar/>
        </w:tcPr>
        <w:p w:rsidR="55CE112D" w:rsidP="55CE112D" w:rsidRDefault="55CE112D" w14:paraId="42C84200" w14:textId="1018F109">
          <w:pPr>
            <w:pStyle w:val="Header"/>
            <w:numPr>
              <w:ilvl w:val="0"/>
              <w:numId w:val="0"/>
            </w:numPr>
            <w:bidi w:val="0"/>
            <w:ind w:left="-115"/>
            <w:jc w:val="left"/>
          </w:pPr>
        </w:p>
      </w:tc>
      <w:tc>
        <w:tcPr>
          <w:tcW w:w="3195" w:type="dxa"/>
          <w:tcMar/>
        </w:tcPr>
        <w:p w:rsidR="55CE112D" w:rsidP="55CE112D" w:rsidRDefault="55CE112D" w14:paraId="764DCB1D" w14:textId="12C48119">
          <w:pPr>
            <w:pStyle w:val="Header"/>
            <w:numPr>
              <w:ilvl w:val="0"/>
              <w:numId w:val="0"/>
            </w:numPr>
            <w:bidi w:val="0"/>
            <w:jc w:val="center"/>
          </w:pPr>
        </w:p>
      </w:tc>
      <w:tc>
        <w:tcPr>
          <w:tcW w:w="3195" w:type="dxa"/>
          <w:tcMar/>
        </w:tcPr>
        <w:p w:rsidR="55CE112D" w:rsidP="55CE112D" w:rsidRDefault="55CE112D" w14:paraId="6D40C400" w14:textId="02785C22">
          <w:pPr>
            <w:pStyle w:val="Header"/>
            <w:numPr>
              <w:ilvl w:val="0"/>
              <w:numId w:val="0"/>
            </w:numPr>
            <w:bidi w:val="0"/>
            <w:ind w:right="-115"/>
            <w:jc w:val="right"/>
          </w:pPr>
        </w:p>
      </w:tc>
    </w:tr>
  </w:tbl>
  <w:p w:rsidR="55CE112D" w:rsidP="55CE112D" w:rsidRDefault="55CE112D" w14:paraId="2B75FE27" w14:textId="7E4F77DE">
    <w:pPr>
      <w:pStyle w:val="Header"/>
      <w:numPr>
        <w:ilvl w:val="0"/>
        <w:numId w:val="0"/>
      </w:numPr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55CE112D" w:rsidTr="55CE112D" w14:paraId="15D9362B">
      <w:trPr>
        <w:trHeight w:val="300"/>
      </w:trPr>
      <w:tc>
        <w:tcPr>
          <w:tcW w:w="3195" w:type="dxa"/>
          <w:tcMar/>
        </w:tcPr>
        <w:p w:rsidR="55CE112D" w:rsidP="55CE112D" w:rsidRDefault="55CE112D" w14:paraId="63989511" w14:textId="25527215">
          <w:pPr>
            <w:pStyle w:val="Header"/>
            <w:numPr>
              <w:ilvl w:val="0"/>
              <w:numId w:val="0"/>
            </w:numPr>
            <w:bidi w:val="0"/>
            <w:ind w:left="-115"/>
            <w:jc w:val="left"/>
          </w:pPr>
          <w:r w:rsidR="55CE112D">
            <w:drawing>
              <wp:inline wp14:editId="2DE86F37" wp14:anchorId="3BB05616">
                <wp:extent cx="1571625" cy="1058280"/>
                <wp:effectExtent l="0" t="0" r="0" b="0"/>
                <wp:docPr id="198662164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4411358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965355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71625" cy="105828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dxa"/>
          <w:tcMar/>
        </w:tcPr>
        <w:p w:rsidR="55CE112D" w:rsidP="55CE112D" w:rsidRDefault="55CE112D" w14:paraId="0FB0EF9A" w14:textId="5A3192DB">
          <w:pPr>
            <w:pStyle w:val="Header"/>
            <w:numPr>
              <w:ilvl w:val="0"/>
              <w:numId w:val="0"/>
            </w:numPr>
            <w:bidi w:val="0"/>
            <w:jc w:val="center"/>
          </w:pPr>
        </w:p>
      </w:tc>
      <w:tc>
        <w:tcPr>
          <w:tcW w:w="3195" w:type="dxa"/>
          <w:tcMar/>
        </w:tcPr>
        <w:p w:rsidR="55CE112D" w:rsidP="55CE112D" w:rsidRDefault="55CE112D" w14:paraId="2F7E2C88" w14:textId="7D4C4A21">
          <w:pPr>
            <w:pStyle w:val="Header"/>
            <w:numPr>
              <w:ilvl w:val="0"/>
              <w:numId w:val="0"/>
            </w:numPr>
            <w:bidi w:val="0"/>
            <w:ind w:right="-115"/>
            <w:jc w:val="right"/>
          </w:pPr>
        </w:p>
      </w:tc>
    </w:tr>
  </w:tbl>
  <w:p w:rsidR="55CE112D" w:rsidP="55CE112D" w:rsidRDefault="55CE112D" w14:paraId="52493DAD" w14:textId="4056B724">
    <w:pPr>
      <w:pStyle w:val="Header"/>
      <w:numPr>
        <w:ilvl w:val="0"/>
        <w:numId w:val="0"/>
      </w:numPr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icsCVxwgs8bi" int2:id="lAj627T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EDF3E5A"/>
    <w:multiLevelType w:val="hybridMultilevel"/>
    <w:tmpl w:val="7B3C3A8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524095"/>
    <w:multiLevelType w:val="hybridMultilevel"/>
    <w:tmpl w:val="9ABEF9E4"/>
    <w:lvl w:ilvl="0" w:tplc="4C9421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2AB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E9C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67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364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B49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09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9A5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D24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050611"/>
    <w:multiLevelType w:val="hybridMultilevel"/>
    <w:tmpl w:val="4F1E8C38"/>
    <w:lvl w:ilvl="0" w:tplc="D7E88EA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E66A087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7EDC5FB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671E6E6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B546E1B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B8AE872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3684AF5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BA6A21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95520FE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DB2385"/>
    <w:multiLevelType w:val="multilevel"/>
    <w:tmpl w:val="C85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2A71CA9"/>
    <w:multiLevelType w:val="hybridMultilevel"/>
    <w:tmpl w:val="6D0CE0F6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5" w15:restartNumberingAfterBreak="0">
    <w:nsid w:val="24AC20DB"/>
    <w:multiLevelType w:val="hybridMultilevel"/>
    <w:tmpl w:val="6916F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AC3F93"/>
    <w:multiLevelType w:val="hybridMultilevel"/>
    <w:tmpl w:val="3732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B8F69"/>
    <w:multiLevelType w:val="hybridMultilevel"/>
    <w:tmpl w:val="0A2223B8"/>
    <w:lvl w:ilvl="0" w:tplc="CC5C8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003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763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4C6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7246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701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AD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69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C0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2537AE"/>
    <w:multiLevelType w:val="hybridMultilevel"/>
    <w:tmpl w:val="F138A756"/>
    <w:lvl w:ilvl="0" w:tplc="3B127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AA5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699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1A1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069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A8D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E829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108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7867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4C61D9"/>
    <w:multiLevelType w:val="hybridMultilevel"/>
    <w:tmpl w:val="D24EA89E"/>
    <w:lvl w:ilvl="0" w:tplc="22E2B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364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262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CF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DCC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06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E63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61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D8A6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EB1894"/>
    <w:multiLevelType w:val="hybridMultilevel"/>
    <w:tmpl w:val="C20860F2"/>
    <w:lvl w:ilvl="0" w:tplc="A43AE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8D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52D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CD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268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BE0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049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48C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CE2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069FDB"/>
    <w:multiLevelType w:val="hybridMultilevel"/>
    <w:tmpl w:val="D6762F62"/>
    <w:lvl w:ilvl="0" w:tplc="4288A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FAE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44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568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8E5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E857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08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0D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42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F54981"/>
    <w:multiLevelType w:val="hybridMultilevel"/>
    <w:tmpl w:val="3704FD70"/>
    <w:lvl w:ilvl="0" w:tplc="48682FD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14208C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9B0A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D906EE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008BF7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7ECD1A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A5606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70689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694F9DC">
      <w:numFmt w:val="decimal"/>
      <w:lvlText w:val=""/>
      <w:lvlJc w:val="left"/>
    </w:lvl>
  </w:abstractNum>
  <w:abstractNum w:abstractNumId="23" w15:restartNumberingAfterBreak="0">
    <w:nsid w:val="5CF39B97"/>
    <w:multiLevelType w:val="hybridMultilevel"/>
    <w:tmpl w:val="FB5C8724"/>
    <w:lvl w:ilvl="0" w:tplc="EA86D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CB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463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FED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A5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10D8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FC3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980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567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ADC9A1"/>
    <w:multiLevelType w:val="hybridMultilevel"/>
    <w:tmpl w:val="59441DF6"/>
    <w:lvl w:ilvl="0" w:tplc="BE323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02CA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D6D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50A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0B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4AD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C62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C8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50A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BEC5E6"/>
    <w:multiLevelType w:val="hybridMultilevel"/>
    <w:tmpl w:val="D0303F30"/>
    <w:lvl w:ilvl="0" w:tplc="9498F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6BA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9EDC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5205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2B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42A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3AEA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C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BEB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409EA2"/>
    <w:multiLevelType w:val="hybridMultilevel"/>
    <w:tmpl w:val="20DCFACA"/>
    <w:lvl w:ilvl="0" w:tplc="D7F67E9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435A50C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9E06CBF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2C3C4BF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A2C8754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2AECDE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D748966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66B821B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C1B8384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F25A7A"/>
    <w:multiLevelType w:val="hybridMultilevel"/>
    <w:tmpl w:val="5B727FEC"/>
    <w:lvl w:ilvl="0" w:tplc="EF264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29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C87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85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2E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32A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789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80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BCB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A30D4"/>
    <w:multiLevelType w:val="hybridMultilevel"/>
    <w:tmpl w:val="BEE4E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4515308">
    <w:abstractNumId w:val="24"/>
  </w:num>
  <w:num w:numId="2" w16cid:durableId="1666738947">
    <w:abstractNumId w:val="17"/>
  </w:num>
  <w:num w:numId="3" w16cid:durableId="1816145157">
    <w:abstractNumId w:val="26"/>
  </w:num>
  <w:num w:numId="4" w16cid:durableId="1860317594">
    <w:abstractNumId w:val="25"/>
  </w:num>
  <w:num w:numId="5" w16cid:durableId="485586909">
    <w:abstractNumId w:val="12"/>
  </w:num>
  <w:num w:numId="6" w16cid:durableId="1417243450">
    <w:abstractNumId w:val="27"/>
  </w:num>
  <w:num w:numId="7" w16cid:durableId="931085926">
    <w:abstractNumId w:val="19"/>
  </w:num>
  <w:num w:numId="8" w16cid:durableId="35354014">
    <w:abstractNumId w:val="21"/>
  </w:num>
  <w:num w:numId="9" w16cid:durableId="2068800102">
    <w:abstractNumId w:val="11"/>
  </w:num>
  <w:num w:numId="10" w16cid:durableId="1765956776">
    <w:abstractNumId w:val="20"/>
  </w:num>
  <w:num w:numId="11" w16cid:durableId="1494030753">
    <w:abstractNumId w:val="18"/>
  </w:num>
  <w:num w:numId="12" w16cid:durableId="138151126">
    <w:abstractNumId w:val="23"/>
  </w:num>
  <w:num w:numId="13" w16cid:durableId="644966458">
    <w:abstractNumId w:val="9"/>
  </w:num>
  <w:num w:numId="14" w16cid:durableId="1571040547">
    <w:abstractNumId w:val="7"/>
  </w:num>
  <w:num w:numId="15" w16cid:durableId="174660141">
    <w:abstractNumId w:val="6"/>
  </w:num>
  <w:num w:numId="16" w16cid:durableId="938373162">
    <w:abstractNumId w:val="5"/>
  </w:num>
  <w:num w:numId="17" w16cid:durableId="133839604">
    <w:abstractNumId w:val="4"/>
  </w:num>
  <w:num w:numId="18" w16cid:durableId="1337926690">
    <w:abstractNumId w:val="8"/>
  </w:num>
  <w:num w:numId="19" w16cid:durableId="374476559">
    <w:abstractNumId w:val="3"/>
  </w:num>
  <w:num w:numId="20" w16cid:durableId="484443141">
    <w:abstractNumId w:val="2"/>
  </w:num>
  <w:num w:numId="21" w16cid:durableId="587076491">
    <w:abstractNumId w:val="1"/>
  </w:num>
  <w:num w:numId="22" w16cid:durableId="1855461035">
    <w:abstractNumId w:val="0"/>
  </w:num>
  <w:num w:numId="23" w16cid:durableId="2060546682">
    <w:abstractNumId w:val="10"/>
  </w:num>
  <w:num w:numId="24" w16cid:durableId="1491481149">
    <w:abstractNumId w:val="16"/>
  </w:num>
  <w:num w:numId="25" w16cid:durableId="1261063857">
    <w:abstractNumId w:val="15"/>
  </w:num>
  <w:num w:numId="26" w16cid:durableId="458232747">
    <w:abstractNumId w:val="22"/>
  </w:num>
  <w:num w:numId="27" w16cid:durableId="139349955">
    <w:abstractNumId w:val="14"/>
  </w:num>
  <w:num w:numId="28" w16cid:durableId="493692208">
    <w:abstractNumId w:val="13"/>
  </w:num>
  <w:num w:numId="29" w16cid:durableId="1619288826">
    <w:abstractNumId w:val="2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gela Low">
    <w15:presenceInfo w15:providerId="AD" w15:userId="S::salow@sfu.ca::ccda8c8a-57bd-445a-acae-45029ec3eb30"/>
  </w15:person>
  <w15:person w15:author="Giulia De Arruda Maluf">
    <w15:presenceInfo w15:providerId="AD" w15:userId="S::gdearrud@sfu.ca::c50a7c3b-4a21-4bd1-8a15-e232260aec6a"/>
  </w15:person>
  <w15:person w15:author="Giulia De Arruda Maluf">
    <w15:presenceInfo w15:providerId="AD" w15:userId="S::gdearrud@sfu.ca::c50a7c3b-4a21-4bd1-8a15-e232260aec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27"/>
    <w:rsid w:val="0004601C"/>
    <w:rsid w:val="0006196E"/>
    <w:rsid w:val="000E0878"/>
    <w:rsid w:val="0010B04C"/>
    <w:rsid w:val="00115185"/>
    <w:rsid w:val="00157E3B"/>
    <w:rsid w:val="00181585"/>
    <w:rsid w:val="002255C0"/>
    <w:rsid w:val="002332DE"/>
    <w:rsid w:val="002C4875"/>
    <w:rsid w:val="002F30F9"/>
    <w:rsid w:val="00300E0C"/>
    <w:rsid w:val="00373A17"/>
    <w:rsid w:val="003A6B4D"/>
    <w:rsid w:val="003C1CB7"/>
    <w:rsid w:val="003E603C"/>
    <w:rsid w:val="003E6BC7"/>
    <w:rsid w:val="004A32B8"/>
    <w:rsid w:val="005F2314"/>
    <w:rsid w:val="00611269"/>
    <w:rsid w:val="0066A128"/>
    <w:rsid w:val="006711EB"/>
    <w:rsid w:val="007103D8"/>
    <w:rsid w:val="00713ACF"/>
    <w:rsid w:val="0072635A"/>
    <w:rsid w:val="008A2FD1"/>
    <w:rsid w:val="008B4C1A"/>
    <w:rsid w:val="008D1A6B"/>
    <w:rsid w:val="00940BCF"/>
    <w:rsid w:val="009834D5"/>
    <w:rsid w:val="009E3A56"/>
    <w:rsid w:val="00AF694D"/>
    <w:rsid w:val="00B02FB6"/>
    <w:rsid w:val="00B93027"/>
    <w:rsid w:val="00BADF32"/>
    <w:rsid w:val="00CF07EA"/>
    <w:rsid w:val="00D4459A"/>
    <w:rsid w:val="00DC7AB9"/>
    <w:rsid w:val="00E125D6"/>
    <w:rsid w:val="00E72908"/>
    <w:rsid w:val="00F07D9F"/>
    <w:rsid w:val="00F27540"/>
    <w:rsid w:val="00FC36B4"/>
    <w:rsid w:val="00FF2BB1"/>
    <w:rsid w:val="0141283C"/>
    <w:rsid w:val="01626AC9"/>
    <w:rsid w:val="0167BC35"/>
    <w:rsid w:val="018FAE92"/>
    <w:rsid w:val="01B468B0"/>
    <w:rsid w:val="02C2D309"/>
    <w:rsid w:val="033FED9B"/>
    <w:rsid w:val="036B20DE"/>
    <w:rsid w:val="03FB6E21"/>
    <w:rsid w:val="04298321"/>
    <w:rsid w:val="04342E2D"/>
    <w:rsid w:val="048B5824"/>
    <w:rsid w:val="04CEB739"/>
    <w:rsid w:val="04FBB1BA"/>
    <w:rsid w:val="05427421"/>
    <w:rsid w:val="0569143E"/>
    <w:rsid w:val="05912F89"/>
    <w:rsid w:val="05ADCB35"/>
    <w:rsid w:val="05BACAEE"/>
    <w:rsid w:val="0615FF7C"/>
    <w:rsid w:val="06174139"/>
    <w:rsid w:val="0660EE5E"/>
    <w:rsid w:val="06BB47D0"/>
    <w:rsid w:val="070C8EF0"/>
    <w:rsid w:val="0712A4A9"/>
    <w:rsid w:val="08576C64"/>
    <w:rsid w:val="08785BC7"/>
    <w:rsid w:val="08CB006C"/>
    <w:rsid w:val="097B843F"/>
    <w:rsid w:val="09F453C0"/>
    <w:rsid w:val="09F857B2"/>
    <w:rsid w:val="0A07401C"/>
    <w:rsid w:val="0A388C3D"/>
    <w:rsid w:val="0A4874F3"/>
    <w:rsid w:val="0A4A1B10"/>
    <w:rsid w:val="0A78343C"/>
    <w:rsid w:val="0A7DC381"/>
    <w:rsid w:val="0A8662FC"/>
    <w:rsid w:val="0ABBCD32"/>
    <w:rsid w:val="0AD9646A"/>
    <w:rsid w:val="0ADD4D33"/>
    <w:rsid w:val="0B07269E"/>
    <w:rsid w:val="0B44D2D8"/>
    <w:rsid w:val="0B65054B"/>
    <w:rsid w:val="0B6A7056"/>
    <w:rsid w:val="0BDCCED8"/>
    <w:rsid w:val="0C462288"/>
    <w:rsid w:val="0CBB0A1D"/>
    <w:rsid w:val="0CE5F2D3"/>
    <w:rsid w:val="0D070AD2"/>
    <w:rsid w:val="0D3C98D9"/>
    <w:rsid w:val="0D403DAF"/>
    <w:rsid w:val="0D4A0729"/>
    <w:rsid w:val="0D676BF3"/>
    <w:rsid w:val="0D7C9A95"/>
    <w:rsid w:val="0D8AF409"/>
    <w:rsid w:val="0DA86BDE"/>
    <w:rsid w:val="0E4C6375"/>
    <w:rsid w:val="0E50491A"/>
    <w:rsid w:val="0E80EC54"/>
    <w:rsid w:val="0ECDA651"/>
    <w:rsid w:val="0ED8E47E"/>
    <w:rsid w:val="0F2A83F7"/>
    <w:rsid w:val="0FEA0331"/>
    <w:rsid w:val="10367AE3"/>
    <w:rsid w:val="1051EB57"/>
    <w:rsid w:val="105865D7"/>
    <w:rsid w:val="107E3F8D"/>
    <w:rsid w:val="10A86289"/>
    <w:rsid w:val="10E1AA84"/>
    <w:rsid w:val="10F49099"/>
    <w:rsid w:val="112D2DB7"/>
    <w:rsid w:val="115038DF"/>
    <w:rsid w:val="11F5240C"/>
    <w:rsid w:val="123BBF79"/>
    <w:rsid w:val="1250745C"/>
    <w:rsid w:val="128ACB77"/>
    <w:rsid w:val="12E65524"/>
    <w:rsid w:val="13121976"/>
    <w:rsid w:val="1325D513"/>
    <w:rsid w:val="13ADDCDA"/>
    <w:rsid w:val="13C03A22"/>
    <w:rsid w:val="14101B5D"/>
    <w:rsid w:val="1412F599"/>
    <w:rsid w:val="141F3376"/>
    <w:rsid w:val="1420A360"/>
    <w:rsid w:val="1431F554"/>
    <w:rsid w:val="144A217D"/>
    <w:rsid w:val="14708BCD"/>
    <w:rsid w:val="14E170D2"/>
    <w:rsid w:val="15CFB6B7"/>
    <w:rsid w:val="1657109D"/>
    <w:rsid w:val="16606197"/>
    <w:rsid w:val="16AA0722"/>
    <w:rsid w:val="16BDF71E"/>
    <w:rsid w:val="17096050"/>
    <w:rsid w:val="171BB09D"/>
    <w:rsid w:val="171E53A9"/>
    <w:rsid w:val="17213CF9"/>
    <w:rsid w:val="1744A690"/>
    <w:rsid w:val="179C7612"/>
    <w:rsid w:val="17C6CD54"/>
    <w:rsid w:val="17F64F66"/>
    <w:rsid w:val="182074E1"/>
    <w:rsid w:val="18470D45"/>
    <w:rsid w:val="184CDF9E"/>
    <w:rsid w:val="18AC0A1D"/>
    <w:rsid w:val="18CAB6CE"/>
    <w:rsid w:val="18F97788"/>
    <w:rsid w:val="192E2541"/>
    <w:rsid w:val="19F8574B"/>
    <w:rsid w:val="1A6EE190"/>
    <w:rsid w:val="1A8967F2"/>
    <w:rsid w:val="1AF58457"/>
    <w:rsid w:val="1B4FA9D7"/>
    <w:rsid w:val="1BB8A4FB"/>
    <w:rsid w:val="1BD38A57"/>
    <w:rsid w:val="1C1057F0"/>
    <w:rsid w:val="1C8DF000"/>
    <w:rsid w:val="1CA267D4"/>
    <w:rsid w:val="1D2461BD"/>
    <w:rsid w:val="1D56DB91"/>
    <w:rsid w:val="1DC67D89"/>
    <w:rsid w:val="1DCFFB96"/>
    <w:rsid w:val="1E1F3247"/>
    <w:rsid w:val="1E2937DB"/>
    <w:rsid w:val="1E380A4D"/>
    <w:rsid w:val="1E4A7F5F"/>
    <w:rsid w:val="1EB8AE00"/>
    <w:rsid w:val="1EC024D4"/>
    <w:rsid w:val="1EF8E474"/>
    <w:rsid w:val="1F2AE211"/>
    <w:rsid w:val="1F3B947B"/>
    <w:rsid w:val="1F83541D"/>
    <w:rsid w:val="201E00DC"/>
    <w:rsid w:val="207EB4FA"/>
    <w:rsid w:val="20D1156E"/>
    <w:rsid w:val="215572BA"/>
    <w:rsid w:val="21CBF3B6"/>
    <w:rsid w:val="21CFA21F"/>
    <w:rsid w:val="221760DF"/>
    <w:rsid w:val="2226EEC7"/>
    <w:rsid w:val="2232D4B6"/>
    <w:rsid w:val="224706DB"/>
    <w:rsid w:val="2286B920"/>
    <w:rsid w:val="22A793BB"/>
    <w:rsid w:val="22B21204"/>
    <w:rsid w:val="22D45CA4"/>
    <w:rsid w:val="23082F58"/>
    <w:rsid w:val="23327569"/>
    <w:rsid w:val="235826A0"/>
    <w:rsid w:val="235DCB06"/>
    <w:rsid w:val="238F8193"/>
    <w:rsid w:val="243C7996"/>
    <w:rsid w:val="24656456"/>
    <w:rsid w:val="2486643C"/>
    <w:rsid w:val="24CCAB4B"/>
    <w:rsid w:val="24D60291"/>
    <w:rsid w:val="24E4F814"/>
    <w:rsid w:val="24F635E9"/>
    <w:rsid w:val="24F7029D"/>
    <w:rsid w:val="2515AB2C"/>
    <w:rsid w:val="2529A062"/>
    <w:rsid w:val="253179AE"/>
    <w:rsid w:val="2547DE8A"/>
    <w:rsid w:val="255FD38F"/>
    <w:rsid w:val="25752F7E"/>
    <w:rsid w:val="262F1361"/>
    <w:rsid w:val="267166E9"/>
    <w:rsid w:val="26768A97"/>
    <w:rsid w:val="26966063"/>
    <w:rsid w:val="26B0AC2C"/>
    <w:rsid w:val="26CCDD1B"/>
    <w:rsid w:val="26E09B70"/>
    <w:rsid w:val="2724DC24"/>
    <w:rsid w:val="2741D8CC"/>
    <w:rsid w:val="275485BB"/>
    <w:rsid w:val="27758846"/>
    <w:rsid w:val="277A70E6"/>
    <w:rsid w:val="277AE175"/>
    <w:rsid w:val="279B9515"/>
    <w:rsid w:val="28011A68"/>
    <w:rsid w:val="28504070"/>
    <w:rsid w:val="28B2AA88"/>
    <w:rsid w:val="2935F8F8"/>
    <w:rsid w:val="293A5AC3"/>
    <w:rsid w:val="2964C736"/>
    <w:rsid w:val="29A7D9B6"/>
    <w:rsid w:val="29ACBB59"/>
    <w:rsid w:val="29BEC572"/>
    <w:rsid w:val="29C96C12"/>
    <w:rsid w:val="2A33135F"/>
    <w:rsid w:val="2A56CD11"/>
    <w:rsid w:val="2ACA8DE7"/>
    <w:rsid w:val="2AEB6765"/>
    <w:rsid w:val="2B34C7B0"/>
    <w:rsid w:val="2BCF62EB"/>
    <w:rsid w:val="2C71AA39"/>
    <w:rsid w:val="2CF3AB54"/>
    <w:rsid w:val="2D2156C0"/>
    <w:rsid w:val="2D4C0723"/>
    <w:rsid w:val="2D4CC914"/>
    <w:rsid w:val="2D4CF625"/>
    <w:rsid w:val="2D5BD770"/>
    <w:rsid w:val="2D60B4FE"/>
    <w:rsid w:val="2D6688FE"/>
    <w:rsid w:val="2DC557C2"/>
    <w:rsid w:val="2EEA7906"/>
    <w:rsid w:val="2F2B21B4"/>
    <w:rsid w:val="2F9B71CB"/>
    <w:rsid w:val="2FC1DAFE"/>
    <w:rsid w:val="3078D63F"/>
    <w:rsid w:val="308AF8CF"/>
    <w:rsid w:val="309095E6"/>
    <w:rsid w:val="313B8DB9"/>
    <w:rsid w:val="316763B8"/>
    <w:rsid w:val="316AD545"/>
    <w:rsid w:val="31941FFB"/>
    <w:rsid w:val="319A48CD"/>
    <w:rsid w:val="319C6A4D"/>
    <w:rsid w:val="31BAC6CD"/>
    <w:rsid w:val="32325996"/>
    <w:rsid w:val="326048AD"/>
    <w:rsid w:val="326CD045"/>
    <w:rsid w:val="3286F98D"/>
    <w:rsid w:val="329C1809"/>
    <w:rsid w:val="32A2560C"/>
    <w:rsid w:val="32B5043D"/>
    <w:rsid w:val="32BB04B8"/>
    <w:rsid w:val="32CEDA7C"/>
    <w:rsid w:val="32E291C1"/>
    <w:rsid w:val="33129124"/>
    <w:rsid w:val="333C7910"/>
    <w:rsid w:val="33CE74A3"/>
    <w:rsid w:val="33DC869C"/>
    <w:rsid w:val="33DD3E6B"/>
    <w:rsid w:val="33F6FB9F"/>
    <w:rsid w:val="341E96A5"/>
    <w:rsid w:val="34AD6FB8"/>
    <w:rsid w:val="34C2E20C"/>
    <w:rsid w:val="34CEED8F"/>
    <w:rsid w:val="3523C698"/>
    <w:rsid w:val="353010BA"/>
    <w:rsid w:val="35318B77"/>
    <w:rsid w:val="3537BF29"/>
    <w:rsid w:val="35AD97A5"/>
    <w:rsid w:val="35C020FC"/>
    <w:rsid w:val="35F69D46"/>
    <w:rsid w:val="361EA0EB"/>
    <w:rsid w:val="36AB5614"/>
    <w:rsid w:val="36D23A98"/>
    <w:rsid w:val="36DE9D2C"/>
    <w:rsid w:val="36F6AA7D"/>
    <w:rsid w:val="3724897C"/>
    <w:rsid w:val="3764FF9E"/>
    <w:rsid w:val="377B1A71"/>
    <w:rsid w:val="37D48C7A"/>
    <w:rsid w:val="380C94D4"/>
    <w:rsid w:val="38A8A7D6"/>
    <w:rsid w:val="38CC3C62"/>
    <w:rsid w:val="38EED230"/>
    <w:rsid w:val="390633B6"/>
    <w:rsid w:val="39CBCCAA"/>
    <w:rsid w:val="39ED9C80"/>
    <w:rsid w:val="3A0FA746"/>
    <w:rsid w:val="3A2BE430"/>
    <w:rsid w:val="3A785E35"/>
    <w:rsid w:val="3A959800"/>
    <w:rsid w:val="3AC0BA97"/>
    <w:rsid w:val="3ADE9344"/>
    <w:rsid w:val="3AFE11B9"/>
    <w:rsid w:val="3B167720"/>
    <w:rsid w:val="3B640275"/>
    <w:rsid w:val="3BDA264B"/>
    <w:rsid w:val="3BDBFB15"/>
    <w:rsid w:val="3BEFA0B7"/>
    <w:rsid w:val="3BFCFF8B"/>
    <w:rsid w:val="3C5E5F5E"/>
    <w:rsid w:val="3C8FD65C"/>
    <w:rsid w:val="3C9444FC"/>
    <w:rsid w:val="3CC174E6"/>
    <w:rsid w:val="3CFA1912"/>
    <w:rsid w:val="3D2143FA"/>
    <w:rsid w:val="3D334611"/>
    <w:rsid w:val="3D5CA920"/>
    <w:rsid w:val="3D81BFEB"/>
    <w:rsid w:val="3D8295F5"/>
    <w:rsid w:val="3DD4514E"/>
    <w:rsid w:val="3DF167B6"/>
    <w:rsid w:val="3E52658A"/>
    <w:rsid w:val="3EB0FE06"/>
    <w:rsid w:val="3ED20290"/>
    <w:rsid w:val="3F24815C"/>
    <w:rsid w:val="3FA6951D"/>
    <w:rsid w:val="402BCE05"/>
    <w:rsid w:val="402C99C7"/>
    <w:rsid w:val="403313CF"/>
    <w:rsid w:val="40A4E611"/>
    <w:rsid w:val="41223800"/>
    <w:rsid w:val="412BB972"/>
    <w:rsid w:val="41CDEEB4"/>
    <w:rsid w:val="42008390"/>
    <w:rsid w:val="4202457F"/>
    <w:rsid w:val="422A4AB4"/>
    <w:rsid w:val="424BA5B3"/>
    <w:rsid w:val="4271C098"/>
    <w:rsid w:val="42777740"/>
    <w:rsid w:val="42B93368"/>
    <w:rsid w:val="42BC4755"/>
    <w:rsid w:val="42C77643"/>
    <w:rsid w:val="42D53CA3"/>
    <w:rsid w:val="435124C5"/>
    <w:rsid w:val="437CE553"/>
    <w:rsid w:val="43AB8712"/>
    <w:rsid w:val="4408858E"/>
    <w:rsid w:val="441B92AE"/>
    <w:rsid w:val="446C5894"/>
    <w:rsid w:val="4475570C"/>
    <w:rsid w:val="44AA0B48"/>
    <w:rsid w:val="44AD4917"/>
    <w:rsid w:val="44C3ECB3"/>
    <w:rsid w:val="44E633C8"/>
    <w:rsid w:val="45280047"/>
    <w:rsid w:val="4567056D"/>
    <w:rsid w:val="4579A9B1"/>
    <w:rsid w:val="457C25CC"/>
    <w:rsid w:val="45A92EA0"/>
    <w:rsid w:val="45B84369"/>
    <w:rsid w:val="46193D23"/>
    <w:rsid w:val="466B43A7"/>
    <w:rsid w:val="46B9D0BB"/>
    <w:rsid w:val="46C8E689"/>
    <w:rsid w:val="4712AB70"/>
    <w:rsid w:val="472C08F4"/>
    <w:rsid w:val="472E2E40"/>
    <w:rsid w:val="474F7497"/>
    <w:rsid w:val="476D937A"/>
    <w:rsid w:val="478BACE6"/>
    <w:rsid w:val="4807D263"/>
    <w:rsid w:val="48397EB7"/>
    <w:rsid w:val="484ED00E"/>
    <w:rsid w:val="48D993A7"/>
    <w:rsid w:val="48E09CB8"/>
    <w:rsid w:val="4936C5CA"/>
    <w:rsid w:val="49389321"/>
    <w:rsid w:val="495455D4"/>
    <w:rsid w:val="49734859"/>
    <w:rsid w:val="49E53D63"/>
    <w:rsid w:val="49E77B3E"/>
    <w:rsid w:val="4A13E67B"/>
    <w:rsid w:val="4A26454B"/>
    <w:rsid w:val="4A59823B"/>
    <w:rsid w:val="4A5C5392"/>
    <w:rsid w:val="4AA5C7D2"/>
    <w:rsid w:val="4ACCC4FA"/>
    <w:rsid w:val="4ADB3A17"/>
    <w:rsid w:val="4B2CB854"/>
    <w:rsid w:val="4BF618EE"/>
    <w:rsid w:val="4C086AE7"/>
    <w:rsid w:val="4C4C4869"/>
    <w:rsid w:val="4C71A821"/>
    <w:rsid w:val="4C731EF1"/>
    <w:rsid w:val="4C838E8F"/>
    <w:rsid w:val="4CFA9204"/>
    <w:rsid w:val="4D101872"/>
    <w:rsid w:val="4D14DC3D"/>
    <w:rsid w:val="4DE44A2A"/>
    <w:rsid w:val="4E64C83E"/>
    <w:rsid w:val="4ED032FA"/>
    <w:rsid w:val="4F29731C"/>
    <w:rsid w:val="4F560DD4"/>
    <w:rsid w:val="4F7C11B0"/>
    <w:rsid w:val="4F9CA526"/>
    <w:rsid w:val="4FE0A657"/>
    <w:rsid w:val="4FF9F998"/>
    <w:rsid w:val="50039FA8"/>
    <w:rsid w:val="5032070F"/>
    <w:rsid w:val="504AAF83"/>
    <w:rsid w:val="504F970A"/>
    <w:rsid w:val="50D65B48"/>
    <w:rsid w:val="50E15931"/>
    <w:rsid w:val="5159258C"/>
    <w:rsid w:val="5175FDCD"/>
    <w:rsid w:val="517843AA"/>
    <w:rsid w:val="51CBA9FC"/>
    <w:rsid w:val="53C931E2"/>
    <w:rsid w:val="53D2B096"/>
    <w:rsid w:val="5410AC4E"/>
    <w:rsid w:val="5421AFBD"/>
    <w:rsid w:val="54591123"/>
    <w:rsid w:val="54A411D6"/>
    <w:rsid w:val="54AC2BEF"/>
    <w:rsid w:val="54DBC635"/>
    <w:rsid w:val="54EB4368"/>
    <w:rsid w:val="550445EA"/>
    <w:rsid w:val="555AD38F"/>
    <w:rsid w:val="555D449C"/>
    <w:rsid w:val="55A58545"/>
    <w:rsid w:val="55B6D2D0"/>
    <w:rsid w:val="55CE112D"/>
    <w:rsid w:val="55E44B00"/>
    <w:rsid w:val="561525E6"/>
    <w:rsid w:val="56177328"/>
    <w:rsid w:val="564EC22C"/>
    <w:rsid w:val="567EC795"/>
    <w:rsid w:val="56D9A596"/>
    <w:rsid w:val="574E233A"/>
    <w:rsid w:val="5760A5FA"/>
    <w:rsid w:val="57736DFE"/>
    <w:rsid w:val="578446AB"/>
    <w:rsid w:val="580253A8"/>
    <w:rsid w:val="582F3FF4"/>
    <w:rsid w:val="58573505"/>
    <w:rsid w:val="58B1BE12"/>
    <w:rsid w:val="58BDFAC9"/>
    <w:rsid w:val="58D4634E"/>
    <w:rsid w:val="58F00443"/>
    <w:rsid w:val="58F01FF6"/>
    <w:rsid w:val="590F5E5D"/>
    <w:rsid w:val="5926BF0C"/>
    <w:rsid w:val="593C845E"/>
    <w:rsid w:val="595BC2F6"/>
    <w:rsid w:val="59A19774"/>
    <w:rsid w:val="59D4B418"/>
    <w:rsid w:val="59DC55F7"/>
    <w:rsid w:val="59FD363C"/>
    <w:rsid w:val="5AC28E88"/>
    <w:rsid w:val="5B0140F1"/>
    <w:rsid w:val="5B150D14"/>
    <w:rsid w:val="5B5D366F"/>
    <w:rsid w:val="5BA6D77D"/>
    <w:rsid w:val="5BEAC73E"/>
    <w:rsid w:val="5C0B3D02"/>
    <w:rsid w:val="5C62DAAA"/>
    <w:rsid w:val="5C63C2B1"/>
    <w:rsid w:val="5C75FE3E"/>
    <w:rsid w:val="5C797977"/>
    <w:rsid w:val="5CB6E526"/>
    <w:rsid w:val="5CC08CCA"/>
    <w:rsid w:val="5CEB246C"/>
    <w:rsid w:val="5D371FB8"/>
    <w:rsid w:val="5D542B4C"/>
    <w:rsid w:val="5D6813D8"/>
    <w:rsid w:val="5DA36962"/>
    <w:rsid w:val="5DA981C8"/>
    <w:rsid w:val="5DD3663D"/>
    <w:rsid w:val="5DDB95DC"/>
    <w:rsid w:val="5E081017"/>
    <w:rsid w:val="5E39B5A2"/>
    <w:rsid w:val="5E7B76FF"/>
    <w:rsid w:val="5E9C6D05"/>
    <w:rsid w:val="5ECCF565"/>
    <w:rsid w:val="5EE2CF6F"/>
    <w:rsid w:val="5F886545"/>
    <w:rsid w:val="5FCB6ADB"/>
    <w:rsid w:val="5FF526A7"/>
    <w:rsid w:val="600EA6AD"/>
    <w:rsid w:val="602CF32D"/>
    <w:rsid w:val="6039D5FD"/>
    <w:rsid w:val="6063F4B8"/>
    <w:rsid w:val="60F032CF"/>
    <w:rsid w:val="61155ECC"/>
    <w:rsid w:val="616E3C83"/>
    <w:rsid w:val="61747725"/>
    <w:rsid w:val="617DA717"/>
    <w:rsid w:val="6190C9B3"/>
    <w:rsid w:val="61A0E3DC"/>
    <w:rsid w:val="61B0A184"/>
    <w:rsid w:val="61D36844"/>
    <w:rsid w:val="61E3A4E7"/>
    <w:rsid w:val="6247C2CF"/>
    <w:rsid w:val="624D8B45"/>
    <w:rsid w:val="626D5ED0"/>
    <w:rsid w:val="627D98C2"/>
    <w:rsid w:val="6280AB29"/>
    <w:rsid w:val="62918079"/>
    <w:rsid w:val="62C36D09"/>
    <w:rsid w:val="63F3D651"/>
    <w:rsid w:val="6437F62F"/>
    <w:rsid w:val="64835060"/>
    <w:rsid w:val="6490971F"/>
    <w:rsid w:val="64C10C38"/>
    <w:rsid w:val="6513D379"/>
    <w:rsid w:val="652F4C06"/>
    <w:rsid w:val="655DFA92"/>
    <w:rsid w:val="6570B58C"/>
    <w:rsid w:val="65DE079A"/>
    <w:rsid w:val="668761A6"/>
    <w:rsid w:val="66C84A10"/>
    <w:rsid w:val="67C1F03A"/>
    <w:rsid w:val="67D07AA4"/>
    <w:rsid w:val="67E89EBD"/>
    <w:rsid w:val="67FDE2B7"/>
    <w:rsid w:val="6826C5D2"/>
    <w:rsid w:val="68A18B6F"/>
    <w:rsid w:val="68ABF120"/>
    <w:rsid w:val="68D1977F"/>
    <w:rsid w:val="68F0D621"/>
    <w:rsid w:val="691A7D5F"/>
    <w:rsid w:val="6960A216"/>
    <w:rsid w:val="6A6E2E4B"/>
    <w:rsid w:val="6A7103DF"/>
    <w:rsid w:val="6A77F64B"/>
    <w:rsid w:val="6A9FE311"/>
    <w:rsid w:val="6B214DE5"/>
    <w:rsid w:val="6B5699D9"/>
    <w:rsid w:val="6BE30AE9"/>
    <w:rsid w:val="6BF12A06"/>
    <w:rsid w:val="6BF7422D"/>
    <w:rsid w:val="6C30A389"/>
    <w:rsid w:val="6CEF15A6"/>
    <w:rsid w:val="6CFBE85C"/>
    <w:rsid w:val="6D7A673B"/>
    <w:rsid w:val="6DC58A1A"/>
    <w:rsid w:val="6DEA06BF"/>
    <w:rsid w:val="6E433FB9"/>
    <w:rsid w:val="6E53DF2C"/>
    <w:rsid w:val="6E9CAA00"/>
    <w:rsid w:val="6EAC196B"/>
    <w:rsid w:val="6F5042AE"/>
    <w:rsid w:val="6F545F0D"/>
    <w:rsid w:val="6F69CA96"/>
    <w:rsid w:val="6FD1090E"/>
    <w:rsid w:val="70D6B081"/>
    <w:rsid w:val="70EB0D57"/>
    <w:rsid w:val="71D5562E"/>
    <w:rsid w:val="723E5461"/>
    <w:rsid w:val="725B9BAA"/>
    <w:rsid w:val="72753494"/>
    <w:rsid w:val="7368609E"/>
    <w:rsid w:val="73769FFE"/>
    <w:rsid w:val="7378A238"/>
    <w:rsid w:val="7394538B"/>
    <w:rsid w:val="73B5A294"/>
    <w:rsid w:val="742E0AFF"/>
    <w:rsid w:val="74845154"/>
    <w:rsid w:val="74B66DED"/>
    <w:rsid w:val="750ABA5B"/>
    <w:rsid w:val="750B4E00"/>
    <w:rsid w:val="750BB97A"/>
    <w:rsid w:val="75EAC2CC"/>
    <w:rsid w:val="75F959FD"/>
    <w:rsid w:val="7658A9CC"/>
    <w:rsid w:val="76685731"/>
    <w:rsid w:val="767B3C6C"/>
    <w:rsid w:val="76EB98DF"/>
    <w:rsid w:val="7705F8CC"/>
    <w:rsid w:val="7739FB1C"/>
    <w:rsid w:val="77893D62"/>
    <w:rsid w:val="7798D371"/>
    <w:rsid w:val="77C6530B"/>
    <w:rsid w:val="77CDD35C"/>
    <w:rsid w:val="77CFF659"/>
    <w:rsid w:val="77DB09F4"/>
    <w:rsid w:val="77E0BF03"/>
    <w:rsid w:val="7821F455"/>
    <w:rsid w:val="7827C376"/>
    <w:rsid w:val="782A7338"/>
    <w:rsid w:val="785FBB2B"/>
    <w:rsid w:val="78651895"/>
    <w:rsid w:val="7885B92D"/>
    <w:rsid w:val="78C4BC22"/>
    <w:rsid w:val="78ECF34E"/>
    <w:rsid w:val="7904BCB4"/>
    <w:rsid w:val="791DD310"/>
    <w:rsid w:val="79636DAE"/>
    <w:rsid w:val="798DD922"/>
    <w:rsid w:val="7A006D68"/>
    <w:rsid w:val="7A6AA04C"/>
    <w:rsid w:val="7ABB3A21"/>
    <w:rsid w:val="7AFDA1B8"/>
    <w:rsid w:val="7B14EDA6"/>
    <w:rsid w:val="7B2CC937"/>
    <w:rsid w:val="7B4961A3"/>
    <w:rsid w:val="7B5A456E"/>
    <w:rsid w:val="7B7BFE32"/>
    <w:rsid w:val="7BD75163"/>
    <w:rsid w:val="7C064DD1"/>
    <w:rsid w:val="7C0F2C4B"/>
    <w:rsid w:val="7CBDAE56"/>
    <w:rsid w:val="7D08B4B5"/>
    <w:rsid w:val="7D33032B"/>
    <w:rsid w:val="7D3B71D9"/>
    <w:rsid w:val="7D4C758B"/>
    <w:rsid w:val="7D86DE30"/>
    <w:rsid w:val="7D994CDF"/>
    <w:rsid w:val="7D9C61D6"/>
    <w:rsid w:val="7DC97D6C"/>
    <w:rsid w:val="7DF6488D"/>
    <w:rsid w:val="7E028C53"/>
    <w:rsid w:val="7E228CEC"/>
    <w:rsid w:val="7E60273E"/>
    <w:rsid w:val="7E7BE9B4"/>
    <w:rsid w:val="7EDEB2F6"/>
    <w:rsid w:val="7F068EEC"/>
    <w:rsid w:val="7F619AFC"/>
    <w:rsid w:val="7F61BF9A"/>
    <w:rsid w:val="7F84CD5B"/>
    <w:rsid w:val="7FA786CB"/>
    <w:rsid w:val="7FB9C82C"/>
    <w:rsid w:val="7FD68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698A4"/>
  <w15:chartTrackingRefBased/>
  <w15:docId w15:val="{A8B57CBB-26F8-B249-84ED-D652179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color="3A3A3A" w:themeColor="text2" w:sz="24" w:space="6"/>
      </w:pBdr>
      <w:spacing w:after="180" w:line="240" w:lineRule="auto"/>
      <w:outlineLvl w:val="0"/>
    </w:pPr>
    <w:rPr>
      <w:rFonts w:asciiTheme="majorHAnsi" w:hAnsiTheme="majorHAnsi" w:eastAsiaTheme="majorEastAsia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hAnsiTheme="majorHAnsi" w:eastAsiaTheme="majorEastAsia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hAnsiTheme="majorHAnsi" w:eastAsiaTheme="majorEastAsia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hAnsiTheme="majorHAnsi" w:eastAsiaTheme="majorEastAsia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hAnsiTheme="majorHAnsi" w:eastAsiaTheme="majorEastAsia" w:cstheme="majorBidi"/>
      <w:i/>
      <w:iCs/>
      <w:sz w:val="24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caps/>
      <w:sz w:val="5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styleId="SubtitleChar" w:customStyle="1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styleId="DateChar" w:customStyle="1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styleId="FooterChar" w:customStyle="1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562241" w:themeColor="accent1" w:sz="4" w:space="10"/>
        <w:bottom w:val="single" w:color="562241" w:themeColor="accent1" w:sz="4" w:space="10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b/>
      <w:i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i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z w:val="24"/>
      <w:szCs w:val="21"/>
    </w:rPr>
  </w:style>
  <w:style w:type="paragraph" w:styleId="ListParagraph">
    <w:name w:val="List Paragraph"/>
    <w:basedOn w:val="Normal"/>
    <w:uiPriority w:val="34"/>
    <w:unhideWhenUsed/>
    <w:qFormat/>
    <w:rsid w:val="00671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A6B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459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25D6"/>
    <w:rPr>
      <w:color w:val="805273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8" /><Relationship Type="http://schemas.openxmlformats.org/officeDocument/2006/relationships/settings" Target="settings.xml" Id="rId3" /><Relationship Type="http://schemas.microsoft.com/office/2020/10/relationships/intelligence" Target="intelligence2.xml" Id="rId21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microsoft.com/office/2019/05/relationships/documenttasks" Target="documenttasks/documenttasks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image" Target="media/image5.png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comments" Target="comments.xml" Id="Rf35b23f932e14f99" /><Relationship Type="http://schemas.microsoft.com/office/2018/08/relationships/commentsExtensible" Target="commentsExtensible.xml" Id="R504d221461a74059" /><Relationship Type="http://schemas.openxmlformats.org/officeDocument/2006/relationships/header" Target="header.xml" Id="Rcc908ba81fee438f" /><Relationship Type="http://schemas.openxmlformats.org/officeDocument/2006/relationships/header" Target="header2.xml" Id="R3fcde37f30974e44" /><Relationship Type="http://schemas.openxmlformats.org/officeDocument/2006/relationships/footer" Target="footer2.xml" Id="R3073d2d6d33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396535576" /></Relationships>
</file>

<file path=word/documenttasks/documenttasks1.xml><?xml version="1.0" encoding="utf-8"?>
<t:Tasks xmlns:t="http://schemas.microsoft.com/office/tasks/2019/documenttasks" xmlns:oel="http://schemas.microsoft.com/office/2019/extlst">
  <t:Task id="{2801D123-CC7E-48B5-A98D-4AA3CFDA63BD}">
    <t:Anchor>
      <t:Comment id="1210585674"/>
    </t:Anchor>
    <t:History>
      <t:Event id="{333A4AAC-6C19-4A80-8428-9B7A46E7ACF7}" time="2025-09-19T23:34:30.131Z">
        <t:Attribution userId="S::gdearrud@sfu.ca::c50a7c3b-4a21-4bd1-8a15-e232260aec6a" userProvider="AD" userName="Giulia De Arruda Maluf"/>
        <t:Anchor>
          <t:Comment id="362027079"/>
        </t:Anchor>
        <t:Create/>
      </t:Event>
      <t:Event id="{1AD66617-5A83-428F-8C96-EC197BF1F9CB}" time="2025-09-19T23:34:30.131Z">
        <t:Attribution userId="S::gdearrud@sfu.ca::c50a7c3b-4a21-4bd1-8a15-e232260aec6a" userProvider="AD" userName="Giulia De Arruda Maluf"/>
        <t:Anchor>
          <t:Comment id="362027079"/>
        </t:Anchor>
        <t:Assign userId="S::jgk4@sfu.ca::e5c11c0b-72c9-4d07-8e25-395f6dd5e98d" userProvider="AD" userName="Julia Kaufmann"/>
      </t:Event>
      <t:Event id="{5150709A-00BB-453D-91E0-1324CFB04A1E}" time="2025-09-19T23:34:30.131Z">
        <t:Attribution userId="S::gdearrud@sfu.ca::c50a7c3b-4a21-4bd1-8a15-e232260aec6a" userProvider="AD" userName="Giulia De Arruda Maluf"/>
        <t:Anchor>
          <t:Comment id="362027079"/>
        </t:Anchor>
        <t:SetTitle title="Agreed - I think we can remove this column. @Julia Kaufmann thoughts on how this table can better connect with the Youth Engagement Planning Document?"/>
      </t:Event>
    </t:History>
  </t:Task>
  <t:Task id="{E02670BA-434F-4764-BA4B-1BCAA709CB52}">
    <t:Anchor>
      <t:Comment id="724600076"/>
    </t:Anchor>
    <t:History>
      <t:Event id="{F88FB9F0-764A-4CA3-A995-362A8D173E05}" time="2025-10-10T18:58:06.133Z">
        <t:Attribution userId="S::gdearrud@sfu.ca::c50a7c3b-4a21-4bd1-8a15-e232260aec6a" userProvider="AD" userName="Giulia De Arruda Maluf"/>
        <t:Anchor>
          <t:Comment id="297765139"/>
        </t:Anchor>
        <t:Create/>
      </t:Event>
      <t:Event id="{E28ECAA5-FA93-430B-82C3-1549BF77183A}" time="2025-10-10T18:58:06.133Z">
        <t:Attribution userId="S::gdearrud@sfu.ca::c50a7c3b-4a21-4bd1-8a15-e232260aec6a" userProvider="AD" userName="Giulia De Arruda Maluf"/>
        <t:Anchor>
          <t:Comment id="297765139"/>
        </t:Anchor>
        <t:Assign userId="S::salow@sfu.ca::ccda8c8a-57bd-445a-acae-45029ec3eb30" userProvider="AD" userName="Angela Low"/>
      </t:Event>
      <t:Event id="{C58A7BB0-5F44-4D52-9E9A-538DDC4A3516}" time="2025-10-10T18:58:06.133Z">
        <t:Attribution userId="S::gdearrud@sfu.ca::c50a7c3b-4a21-4bd1-8a15-e232260aec6a" userProvider="AD" userName="Giulia De Arruda Maluf"/>
        <t:Anchor>
          <t:Comment id="297765139"/>
        </t:Anchor>
        <t:SetTitle title="@Angela Low @Simran Dhaliwal The &quot;Project Leads&quot; and &quot;Team Members&quot; maybe include this?"/>
      </t:Event>
      <t:Event id="{78608A43-C344-4D0E-9EB1-B7F78527ECC5}" time="2025-10-21T17:55:29.168Z">
        <t:Attribution userId="S::salow@sfu.ca::ccda8c8a-57bd-445a-acae-45029ec3eb30" userProvider="AD" userName="Angela Low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Low</dc:creator>
  <keywords/>
  <dc:description/>
  <lastModifiedBy>Giulia De Arruda Maluf</lastModifiedBy>
  <revision>29</revision>
  <dcterms:created xsi:type="dcterms:W3CDTF">2025-03-19T17:44:00.0000000Z</dcterms:created>
  <dcterms:modified xsi:type="dcterms:W3CDTF">2025-10-24T22:27:26.7674203Z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GrammarlyDocumentId">
    <vt:lpwstr>cab86ea2-7a9f-46ae-9c1c-78ab84b10eb8</vt:lpwstr>
  </property>
</Properties>
</file>